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DD55B5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B09AE">
              <w:rPr>
                <w:rFonts w:hint="eastAsia"/>
              </w:rPr>
              <w:t>便携式心电图仪</w:t>
            </w:r>
            <w:r w:rsidRPr="00CC0FA1">
              <w:rPr>
                <w:rFonts w:hint="eastAsia"/>
              </w:rPr>
              <w:t>（</w:t>
            </w:r>
            <w:r w:rsidRPr="00CC0F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骨伤科一病区</w:t>
            </w:r>
            <w:r>
              <w:rPr>
                <w:rFonts w:hint="eastAsia"/>
              </w:rPr>
              <w:t xml:space="preserve"> </w:t>
            </w:r>
            <w:r w:rsidRPr="00CC0FA1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DD55B5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纳龙健康科技股份有限公司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D55B5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DD55B5">
              <w:rPr>
                <w:rFonts w:hint="eastAsia"/>
              </w:rPr>
              <w:t>数字式心电图机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D55B5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DD55B5">
              <w:rPr>
                <w:rFonts w:hint="eastAsia"/>
                <w:szCs w:val="21"/>
              </w:rPr>
              <w:t>纳龙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DD55B5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47" w:rsidRDefault="00AA7847" w:rsidP="00EF50C6">
      <w:r>
        <w:separator/>
      </w:r>
    </w:p>
  </w:endnote>
  <w:endnote w:type="continuationSeparator" w:id="1">
    <w:p w:rsidR="00AA7847" w:rsidRDefault="00AA7847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47" w:rsidRDefault="00AA7847" w:rsidP="00EF50C6">
      <w:r>
        <w:separator/>
      </w:r>
    </w:p>
  </w:footnote>
  <w:footnote w:type="continuationSeparator" w:id="1">
    <w:p w:rsidR="00AA7847" w:rsidRDefault="00AA7847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357</cp:revision>
  <cp:lastPrinted>2021-12-15T08:47:00Z</cp:lastPrinted>
  <dcterms:created xsi:type="dcterms:W3CDTF">2021-07-22T02:22:00Z</dcterms:created>
  <dcterms:modified xsi:type="dcterms:W3CDTF">2024-04-26T03:24:00Z</dcterms:modified>
</cp:coreProperties>
</file>