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94" w:rsidRDefault="007B2F31">
      <w:pPr>
        <w:pStyle w:val="a4"/>
        <w:autoSpaceDE/>
        <w:adjustRightInd/>
        <w:spacing w:line="360" w:lineRule="auto"/>
        <w:ind w:left="69"/>
        <w:rPr>
          <w:rFonts w:ascii="宋体" w:hAnsi="宋体" w:cs="宋体"/>
          <w:sz w:val="32"/>
          <w:szCs w:val="32"/>
        </w:rPr>
      </w:pPr>
      <w:r>
        <w:rPr>
          <w:rFonts w:ascii="宋体" w:hAnsi="宋体" w:cs="宋体" w:hint="eastAsia"/>
          <w:sz w:val="32"/>
          <w:szCs w:val="32"/>
        </w:rPr>
        <w:t>附件1 资格材料</w:t>
      </w:r>
    </w:p>
    <w:tbl>
      <w:tblPr>
        <w:tblW w:w="823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7406"/>
      </w:tblGrid>
      <w:tr w:rsidR="00865B94">
        <w:tc>
          <w:tcPr>
            <w:tcW w:w="825" w:type="dxa"/>
            <w:tcBorders>
              <w:bottom w:val="single" w:sz="4" w:space="0" w:color="auto"/>
            </w:tcBorders>
            <w:noWrap/>
            <w:vAlign w:val="center"/>
          </w:tcPr>
          <w:p w:rsidR="00865B94" w:rsidRDefault="007B2F31">
            <w:pPr>
              <w:spacing w:line="360" w:lineRule="auto"/>
              <w:jc w:val="center"/>
              <w:rPr>
                <w:rFonts w:ascii="宋体" w:hAnsi="宋体" w:cs="宋体"/>
                <w:b/>
                <w:sz w:val="24"/>
              </w:rPr>
            </w:pPr>
            <w:r>
              <w:rPr>
                <w:rFonts w:ascii="宋体" w:hAnsi="宋体" w:cs="宋体" w:hint="eastAsia"/>
                <w:b/>
                <w:sz w:val="24"/>
              </w:rPr>
              <w:t>项号</w:t>
            </w:r>
          </w:p>
        </w:tc>
        <w:tc>
          <w:tcPr>
            <w:tcW w:w="7406" w:type="dxa"/>
            <w:tcBorders>
              <w:bottom w:val="single" w:sz="4" w:space="0" w:color="auto"/>
            </w:tcBorders>
            <w:noWrap/>
            <w:vAlign w:val="center"/>
          </w:tcPr>
          <w:p w:rsidR="00865B94" w:rsidRDefault="007B2F31">
            <w:pPr>
              <w:tabs>
                <w:tab w:val="left" w:pos="2848"/>
              </w:tabs>
              <w:spacing w:line="360" w:lineRule="auto"/>
              <w:jc w:val="center"/>
              <w:rPr>
                <w:rFonts w:ascii="宋体" w:hAnsi="宋体" w:cs="宋体"/>
                <w:b/>
                <w:sz w:val="24"/>
              </w:rPr>
            </w:pPr>
            <w:r>
              <w:rPr>
                <w:rFonts w:ascii="宋体" w:hAnsi="宋体" w:cs="宋体" w:hint="eastAsia"/>
                <w:b/>
                <w:sz w:val="24"/>
              </w:rPr>
              <w:t>具体内容</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1</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合格的投标人</w:t>
            </w:r>
          </w:p>
          <w:p w:rsidR="00865B94" w:rsidRDefault="007B2F31">
            <w:pPr>
              <w:spacing w:line="360" w:lineRule="auto"/>
              <w:rPr>
                <w:rFonts w:ascii="宋体" w:hAnsi="宋体" w:cs="宋体"/>
                <w:sz w:val="24"/>
              </w:rPr>
            </w:pPr>
            <w:r>
              <w:rPr>
                <w:rFonts w:ascii="宋体" w:hAnsi="宋体" w:cs="宋体" w:hint="eastAsia"/>
                <w:sz w:val="24"/>
              </w:rPr>
              <w:t>凡有能力提供本招标文件所述货物及服务的，具备《中华人民共和国政府采购法》第二十一条、二十二条第一款规定的条件且符合本招标文件规定资格要求的均可能成为合格的投标人。</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2</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投标人公司情况介绍，</w:t>
            </w:r>
            <w:r>
              <w:rPr>
                <w:rFonts w:ascii="宋体" w:hAnsi="宋体" w:cs="宋体" w:hint="eastAsia"/>
                <w:b/>
                <w:bCs/>
                <w:sz w:val="24"/>
              </w:rPr>
              <w:t>提供相关简介材料</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3</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投标人为中国政府采购网（</w:t>
            </w:r>
            <w:hyperlink r:id="rId7" w:history="1">
              <w:r>
                <w:rPr>
                  <w:rFonts w:ascii="宋体" w:hAnsi="宋体" w:cs="宋体" w:hint="eastAsia"/>
                  <w:sz w:val="24"/>
                </w:rPr>
                <w:t>https://ccgp.gov.cn)</w:t>
              </w:r>
            </w:hyperlink>
            <w:r>
              <w:rPr>
                <w:rFonts w:ascii="宋体" w:hAnsi="宋体" w:cs="宋体" w:hint="eastAsia"/>
                <w:sz w:val="24"/>
              </w:rPr>
              <w:t>）“福建省政府采购代理机构名单”依法登记的政府采购代理机构。</w:t>
            </w:r>
            <w:r>
              <w:rPr>
                <w:rFonts w:ascii="宋体" w:hAnsi="宋体" w:cs="宋体" w:hint="eastAsia"/>
                <w:b/>
                <w:bCs/>
                <w:sz w:val="24"/>
              </w:rPr>
              <w:t>提供相关截图</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4</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投标人在福建省政府采购网的代理机构综合信用评价等级应为B级或以上。</w:t>
            </w:r>
            <w:r>
              <w:rPr>
                <w:rFonts w:ascii="宋体" w:hAnsi="宋体" w:cs="宋体" w:hint="eastAsia"/>
                <w:b/>
                <w:bCs/>
                <w:sz w:val="24"/>
              </w:rPr>
              <w:t>提供相关截图</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5</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1、投标人应当具备以下基本条件，并提供下列证明材料：</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①投标人（自然人除外）：若投标人代表为单位授权的委托代理人，应提供本授权书；若投标人代表为单位负责人，应在此项下提交其身份证正反面复印件，可不提供本授权书。投标人为自然人的，可不填写本授权书。</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②法人或者其他组织的营业执照等证明文件，自然人的身份证明；</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③根据厦财采〔2021〕5号文件要求，投标人在投标文件中无需再提供财务状况报告、依法缴纳税收和社会保障资金的相关证明材料，改为采取“信用承诺制”，投标人提供资格承诺函（格式见附件）的即可参加采购活动，取消本招标文件中要求提供“财务状况报告、依法缴纳税收证明材料、依法缴纳社会保障资金证明材料”的条款。投标</w:t>
            </w:r>
            <w:r>
              <w:rPr>
                <w:rFonts w:ascii="宋体" w:hAnsi="宋体" w:cs="宋体" w:hint="eastAsia"/>
                <w:b/>
                <w:bCs/>
                <w:sz w:val="24"/>
                <w:szCs w:val="24"/>
              </w:rPr>
              <w:lastRenderedPageBreak/>
              <w:t>人应当遵循诚实信用原则，不得作虚假承诺。投标人承诺不实的，属于提供虚假材料谋取中标、中标，应依法承担相应的法律责任。本招标文件其他章节的内容与本条款要求不一致的，以本条款要求为准。投标人应按附件格式要求提供资格承诺函。投标人可自行选择是否提供资格承诺函，若不提供资格承诺函的，应按招标文件要求提供相应的证明材料。</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④具备履行合同所必需的设备和专业技术能力的证明材料（可以提供证明材料或承诺书）；</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⑤参加采购活动前3年内在经营活动中没有重大违法记录的书面声明；有以下情况之一的，不得参加本次比选：①参加采购活动前3年内在经营活动中有重大违法记录，或被刑事处罚、行政处罚的记录；②被列入主管部门风险提示名单；③在厦门市财政局关于2021、2022年政府采购代理机构监督评价工作情况的报告中存在属于代理机构责任的问题达到3个及以上。</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⑥根据《关于在招标投标活动中全面开展行贿犯罪档案查询的通知》规定，投标人不得有行贿犯罪档案记录。各投标人应自行通过中国裁判文书网（http://wenshu.court.gov.cn）进行查询，并提供查询结果。未提供查询结果或存在行贿犯罪档案记录的投标人，其投标无效。</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⑦本项目招标公告发布之日后的信用信息查询结果。若在本项目投标截止时间前投标人发生不良信用记录的，其投标无效。</w:t>
            </w:r>
          </w:p>
          <w:p w:rsidR="00865B94" w:rsidRDefault="007B2F31">
            <w:pPr>
              <w:spacing w:line="360" w:lineRule="auto"/>
              <w:jc w:val="left"/>
              <w:rPr>
                <w:rFonts w:ascii="宋体" w:hAnsi="宋体" w:cs="宋体"/>
                <w:b/>
                <w:bCs/>
                <w:sz w:val="24"/>
                <w:szCs w:val="24"/>
              </w:rPr>
            </w:pPr>
            <w:r>
              <w:rPr>
                <w:rFonts w:ascii="宋体" w:hAnsi="宋体" w:cs="宋体" w:hint="eastAsia"/>
                <w:b/>
                <w:bCs/>
                <w:sz w:val="24"/>
                <w:szCs w:val="24"/>
              </w:rPr>
              <w:t>信用信息查询网站为信用中国”网站（www.creditchina.gov.cn）和中国政府采购网（www.ccgp.gov.cn），信用信息查询结果应为从上述2个网站获取的查询结果原始页面的完整打印件，否则投标无效。若本项目接受联合体投标且投标人为联合体，应同时提供通过上述2个网站获取的联合体各方的信用信息查询结果，信用信息查询结果应为从上述2个网站获取的查询结果原始页面的完整打印件，否则投标无效。</w:t>
            </w:r>
          </w:p>
          <w:p w:rsidR="00865B94" w:rsidRDefault="007B2F31">
            <w:pPr>
              <w:spacing w:line="360" w:lineRule="auto"/>
              <w:jc w:val="left"/>
              <w:rPr>
                <w:rFonts w:ascii="宋体" w:hAnsi="宋体" w:cs="宋体"/>
                <w:sz w:val="24"/>
              </w:rPr>
            </w:pPr>
            <w:r>
              <w:rPr>
                <w:rFonts w:ascii="宋体" w:hAnsi="宋体" w:cs="宋体" w:hint="eastAsia"/>
                <w:b/>
                <w:bCs/>
                <w:sz w:val="24"/>
                <w:szCs w:val="24"/>
              </w:rPr>
              <w:t>备注：投标人提供的相应证明材料复印件均应符合：内容完整、清晰、整洁，并由投标人加盖其单位公章。</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lastRenderedPageBreak/>
              <w:t>6</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工商注册地不在厦门市六区内的代理机构必须在厦门市六区内设有分支机构（分支机构注册地址应该厦门市六区内），并授权指定该分支机构参加比选。</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7</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投标人应遵守并符合中国的有关法律、法规和规章的规定，同时其投标货物或服务也应符合中国的有关法律、法规和规章的规定。认可本须知中的规定。</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8</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一个投标人只能提交一个投标文件。如果投标人之间存在下列互为关联关系的情形之一的，不得同时参加本项目同一合同包投标：</w:t>
            </w:r>
          </w:p>
          <w:p w:rsidR="00865B94" w:rsidRDefault="007B2F31">
            <w:pPr>
              <w:spacing w:line="360" w:lineRule="auto"/>
              <w:rPr>
                <w:rFonts w:ascii="宋体" w:hAnsi="宋体" w:cs="宋体"/>
                <w:sz w:val="24"/>
              </w:rPr>
            </w:pPr>
            <w:r>
              <w:rPr>
                <w:rFonts w:ascii="宋体" w:hAnsi="宋体" w:cs="宋体" w:hint="eastAsia"/>
                <w:sz w:val="24"/>
              </w:rPr>
              <w:t>(1)法定代表人、单位负责人为同一人或夫妻关系的不同投标人；</w:t>
            </w:r>
          </w:p>
          <w:p w:rsidR="00865B94" w:rsidRDefault="007B2F31">
            <w:pPr>
              <w:spacing w:line="360" w:lineRule="auto"/>
              <w:rPr>
                <w:rFonts w:ascii="宋体" w:hAnsi="宋体" w:cs="宋体"/>
                <w:sz w:val="24"/>
              </w:rPr>
            </w:pPr>
            <w:r>
              <w:rPr>
                <w:rFonts w:ascii="宋体" w:hAnsi="宋体" w:cs="宋体" w:hint="eastAsia"/>
                <w:sz w:val="24"/>
              </w:rPr>
              <w:t>(2)存在直接控股、管理关系的不同投标人；</w:t>
            </w:r>
          </w:p>
          <w:p w:rsidR="00865B94" w:rsidRDefault="007B2F31">
            <w:pPr>
              <w:spacing w:line="360" w:lineRule="auto"/>
              <w:rPr>
                <w:rFonts w:ascii="宋体" w:hAnsi="宋体" w:cs="宋体"/>
                <w:sz w:val="24"/>
              </w:rPr>
            </w:pPr>
            <w:r>
              <w:rPr>
                <w:rFonts w:ascii="宋体" w:hAnsi="宋体" w:cs="宋体" w:hint="eastAsia"/>
                <w:sz w:val="24"/>
              </w:rPr>
              <w:t>(3)均为同一家母公司直接或间接持股50％及以上的被投资公司。</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9</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投标人不得与本次招标项下设计、编制技术规格和其他文件的公司或提供咨询服务的公司包括其附属机构有关联关系，</w:t>
            </w:r>
            <w:r>
              <w:rPr>
                <w:rFonts w:ascii="宋体" w:hAnsi="宋体" w:cs="宋体" w:hint="eastAsia"/>
                <w:sz w:val="24"/>
                <w:szCs w:val="24"/>
              </w:rPr>
              <w:t>关联关系指：(1) 法定代表人、单位负责人为同一人或夫妻关系的不同公司；(2) 存在直接控股、管理关系的不同公司；(3) 均为同一家母公司直接或间接持股50％及以上的被投资公司</w:t>
            </w:r>
            <w:r>
              <w:rPr>
                <w:rFonts w:ascii="宋体" w:hAnsi="宋体" w:cs="宋体" w:hint="eastAsia"/>
                <w:sz w:val="24"/>
              </w:rPr>
              <w:t>。</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10</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本项目不接受联合体投标。</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11</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投标代理人在同一个项目中只能接受一个投标人的委托参加投标。</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12</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投标人在后续双方合作过程中，需按照要求，配合提供相应电子档档案。（承偌书）</w:t>
            </w:r>
          </w:p>
        </w:tc>
      </w:tr>
      <w:tr w:rsidR="00865B94">
        <w:tc>
          <w:tcPr>
            <w:tcW w:w="825"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jc w:val="center"/>
              <w:rPr>
                <w:rFonts w:ascii="宋体" w:hAnsi="宋体" w:cs="宋体"/>
                <w:sz w:val="24"/>
              </w:rPr>
            </w:pPr>
            <w:r>
              <w:rPr>
                <w:rFonts w:ascii="宋体" w:hAnsi="宋体" w:cs="宋体" w:hint="eastAsia"/>
                <w:sz w:val="24"/>
              </w:rPr>
              <w:t>13</w:t>
            </w:r>
          </w:p>
        </w:tc>
        <w:tc>
          <w:tcPr>
            <w:tcW w:w="7406" w:type="dxa"/>
            <w:tcBorders>
              <w:top w:val="single" w:sz="4" w:space="0" w:color="auto"/>
              <w:left w:val="single" w:sz="4" w:space="0" w:color="auto"/>
              <w:bottom w:val="single" w:sz="4" w:space="0" w:color="auto"/>
              <w:right w:val="single" w:sz="4" w:space="0" w:color="auto"/>
            </w:tcBorders>
            <w:noWrap/>
            <w:vAlign w:val="center"/>
          </w:tcPr>
          <w:p w:rsidR="00865B94" w:rsidRDefault="007B2F31">
            <w:pPr>
              <w:spacing w:line="360" w:lineRule="auto"/>
              <w:rPr>
                <w:rFonts w:ascii="宋体" w:hAnsi="宋体" w:cs="宋体"/>
                <w:sz w:val="24"/>
              </w:rPr>
            </w:pPr>
            <w:r>
              <w:rPr>
                <w:rFonts w:ascii="宋体" w:hAnsi="宋体" w:cs="宋体" w:hint="eastAsia"/>
                <w:sz w:val="24"/>
              </w:rPr>
              <w:t>投标人存在下列情形之一的，将被认定为串通投标行为并作无效投标处理：</w:t>
            </w:r>
          </w:p>
          <w:p w:rsidR="00865B94" w:rsidRDefault="007B2F31">
            <w:pPr>
              <w:spacing w:line="360" w:lineRule="auto"/>
              <w:rPr>
                <w:rFonts w:ascii="宋体" w:hAnsi="宋体" w:cs="宋体"/>
                <w:sz w:val="24"/>
              </w:rPr>
            </w:pPr>
            <w:r>
              <w:rPr>
                <w:rFonts w:ascii="宋体" w:hAnsi="宋体" w:cs="宋体" w:hint="eastAsia"/>
                <w:sz w:val="24"/>
              </w:rPr>
              <w:t>（1）不同投标人的投标文件错、漏之处一致或雷同，且不能合理解释的；</w:t>
            </w:r>
          </w:p>
          <w:p w:rsidR="00865B94" w:rsidRDefault="007B2F31">
            <w:pPr>
              <w:spacing w:line="360" w:lineRule="auto"/>
              <w:rPr>
                <w:rFonts w:ascii="宋体" w:hAnsi="宋体" w:cs="宋体"/>
                <w:sz w:val="24"/>
              </w:rPr>
            </w:pPr>
            <w:r>
              <w:rPr>
                <w:rFonts w:ascii="宋体" w:hAnsi="宋体" w:cs="宋体" w:hint="eastAsia"/>
                <w:sz w:val="24"/>
              </w:rPr>
              <w:t>（2）不同的投标人的法定代表人、委托代理人等由同一个单位缴纳社会保险的；</w:t>
            </w:r>
          </w:p>
          <w:p w:rsidR="00865B94" w:rsidRDefault="007B2F31">
            <w:pPr>
              <w:spacing w:line="360" w:lineRule="auto"/>
              <w:rPr>
                <w:rFonts w:ascii="宋体" w:hAnsi="宋体" w:cs="宋体"/>
                <w:sz w:val="24"/>
              </w:rPr>
            </w:pPr>
            <w:r>
              <w:rPr>
                <w:rFonts w:ascii="宋体" w:hAnsi="宋体" w:cs="宋体" w:hint="eastAsia"/>
                <w:sz w:val="24"/>
              </w:rPr>
              <w:t>（3）由同一人或分别由几个有利害关系的人携带两个以上（含两个）投标人的企业资料参与资格审查、领取招标资料，或代表两个以上（含两个）投标人参加招标答疑会、交纳或退还投标保证金、开标的；</w:t>
            </w:r>
          </w:p>
          <w:p w:rsidR="00865B94" w:rsidRDefault="007B2F31">
            <w:pPr>
              <w:spacing w:line="360" w:lineRule="auto"/>
              <w:rPr>
                <w:rFonts w:ascii="宋体" w:hAnsi="宋体" w:cs="宋体"/>
                <w:sz w:val="24"/>
              </w:rPr>
            </w:pPr>
            <w:r>
              <w:rPr>
                <w:rFonts w:ascii="宋体" w:hAnsi="宋体" w:cs="宋体" w:hint="eastAsia"/>
                <w:sz w:val="24"/>
              </w:rPr>
              <w:lastRenderedPageBreak/>
              <w:t>（4）投标人之间协商投标报价等投标文件的实质性内容；</w:t>
            </w:r>
          </w:p>
          <w:p w:rsidR="00865B94" w:rsidRDefault="007B2F31">
            <w:pPr>
              <w:spacing w:line="360" w:lineRule="auto"/>
              <w:rPr>
                <w:rFonts w:ascii="宋体" w:hAnsi="宋体" w:cs="宋体"/>
                <w:sz w:val="24"/>
              </w:rPr>
            </w:pPr>
            <w:r>
              <w:rPr>
                <w:rFonts w:ascii="宋体" w:hAnsi="宋体" w:cs="宋体" w:hint="eastAsia"/>
                <w:sz w:val="24"/>
              </w:rPr>
              <w:t>（5）投标人之间约定中标人；</w:t>
            </w:r>
          </w:p>
          <w:p w:rsidR="00865B94" w:rsidRDefault="007B2F31">
            <w:pPr>
              <w:spacing w:line="360" w:lineRule="auto"/>
              <w:rPr>
                <w:rFonts w:ascii="宋体" w:hAnsi="宋体" w:cs="宋体"/>
                <w:sz w:val="24"/>
              </w:rPr>
            </w:pPr>
            <w:r>
              <w:rPr>
                <w:rFonts w:ascii="宋体" w:hAnsi="宋体" w:cs="宋体" w:hint="eastAsia"/>
                <w:sz w:val="24"/>
              </w:rPr>
              <w:t>（6）投标人之间约定部分投标人放弃投标或者中标；</w:t>
            </w:r>
          </w:p>
          <w:p w:rsidR="00865B94" w:rsidRDefault="007B2F31">
            <w:pPr>
              <w:spacing w:line="360" w:lineRule="auto"/>
              <w:rPr>
                <w:rFonts w:ascii="宋体" w:hAnsi="宋体" w:cs="宋体"/>
                <w:sz w:val="24"/>
              </w:rPr>
            </w:pPr>
            <w:r>
              <w:rPr>
                <w:rFonts w:ascii="宋体" w:hAnsi="宋体" w:cs="宋体" w:hint="eastAsia"/>
                <w:sz w:val="24"/>
              </w:rPr>
              <w:t>（7）属于同一集团、协会、商会等组织成员的投标人按照该组织要求协同投标；</w:t>
            </w:r>
          </w:p>
          <w:p w:rsidR="00865B94" w:rsidRDefault="007B2F31">
            <w:pPr>
              <w:spacing w:line="360" w:lineRule="auto"/>
              <w:rPr>
                <w:rFonts w:ascii="宋体" w:hAnsi="宋体" w:cs="宋体"/>
                <w:sz w:val="24"/>
              </w:rPr>
            </w:pPr>
            <w:r>
              <w:rPr>
                <w:rFonts w:ascii="宋体" w:hAnsi="宋体" w:cs="宋体" w:hint="eastAsia"/>
                <w:sz w:val="24"/>
              </w:rPr>
              <w:t>（8）投标人之间为谋取中标或者排斥特定投标人而采取的其他联合行动；</w:t>
            </w:r>
          </w:p>
          <w:p w:rsidR="00865B94" w:rsidRDefault="007B2F31">
            <w:pPr>
              <w:spacing w:line="360" w:lineRule="auto"/>
              <w:rPr>
                <w:rFonts w:ascii="宋体" w:hAnsi="宋体" w:cs="宋体"/>
                <w:sz w:val="24"/>
              </w:rPr>
            </w:pPr>
            <w:r>
              <w:rPr>
                <w:rFonts w:ascii="宋体" w:hAnsi="宋体" w:cs="宋体" w:hint="eastAsia"/>
                <w:sz w:val="24"/>
              </w:rPr>
              <w:t>（9）不同投标人的投标文件由同一单位或者个人编制；</w:t>
            </w:r>
          </w:p>
          <w:p w:rsidR="00865B94" w:rsidRDefault="007B2F31">
            <w:pPr>
              <w:spacing w:line="360" w:lineRule="auto"/>
              <w:rPr>
                <w:rFonts w:ascii="宋体" w:hAnsi="宋体" w:cs="宋体"/>
                <w:sz w:val="24"/>
              </w:rPr>
            </w:pPr>
            <w:r>
              <w:rPr>
                <w:rFonts w:ascii="宋体" w:hAnsi="宋体" w:cs="宋体" w:hint="eastAsia"/>
                <w:sz w:val="24"/>
              </w:rPr>
              <w:t>（10）不同投标人委托同一单位或者个人办理投标事宜；</w:t>
            </w:r>
          </w:p>
          <w:p w:rsidR="00865B94" w:rsidRDefault="007B2F31">
            <w:pPr>
              <w:spacing w:line="360" w:lineRule="auto"/>
              <w:rPr>
                <w:rFonts w:ascii="宋体" w:hAnsi="宋体" w:cs="宋体"/>
                <w:sz w:val="24"/>
              </w:rPr>
            </w:pPr>
            <w:r>
              <w:rPr>
                <w:rFonts w:ascii="宋体" w:hAnsi="宋体" w:cs="宋体" w:hint="eastAsia"/>
                <w:sz w:val="24"/>
              </w:rPr>
              <w:t>（11）不同投标人的投标文件载明的项目管理成员或者联系人员或投标人代表为同一人；</w:t>
            </w:r>
          </w:p>
          <w:p w:rsidR="00865B94" w:rsidRDefault="007B2F31">
            <w:pPr>
              <w:spacing w:line="360" w:lineRule="auto"/>
              <w:rPr>
                <w:rFonts w:ascii="宋体" w:hAnsi="宋体" w:cs="宋体"/>
                <w:sz w:val="24"/>
              </w:rPr>
            </w:pPr>
            <w:r>
              <w:rPr>
                <w:rFonts w:ascii="宋体" w:hAnsi="宋体" w:cs="宋体" w:hint="eastAsia"/>
                <w:sz w:val="24"/>
              </w:rPr>
              <w:t>（12）不同投标人的投标文件异常一致或者投标报价呈规律性差异；</w:t>
            </w:r>
          </w:p>
          <w:p w:rsidR="00865B94" w:rsidRDefault="007B2F31">
            <w:pPr>
              <w:spacing w:line="360" w:lineRule="auto"/>
              <w:rPr>
                <w:rFonts w:ascii="宋体" w:hAnsi="宋体" w:cs="宋体"/>
                <w:sz w:val="24"/>
              </w:rPr>
            </w:pPr>
            <w:r>
              <w:rPr>
                <w:rFonts w:ascii="宋体" w:hAnsi="宋体" w:cs="宋体" w:hint="eastAsia"/>
                <w:sz w:val="24"/>
              </w:rPr>
              <w:t>（13）不同投标人的投标文件相互混装；</w:t>
            </w:r>
          </w:p>
          <w:p w:rsidR="00865B94" w:rsidRDefault="007B2F31">
            <w:pPr>
              <w:spacing w:line="360" w:lineRule="auto"/>
              <w:rPr>
                <w:rFonts w:ascii="宋体" w:hAnsi="宋体" w:cs="宋体"/>
                <w:sz w:val="24"/>
              </w:rPr>
            </w:pPr>
            <w:r>
              <w:rPr>
                <w:rFonts w:ascii="宋体" w:hAnsi="宋体" w:cs="宋体" w:hint="eastAsia"/>
                <w:sz w:val="24"/>
              </w:rPr>
              <w:t>（14）不同投标人的投标保证金从同一单位或者个人的账户转出（不同投标人的投标保证金转出账户的银行账户名称相同）；</w:t>
            </w:r>
          </w:p>
          <w:p w:rsidR="00865B94" w:rsidRDefault="007B2F31">
            <w:pPr>
              <w:spacing w:line="360" w:lineRule="auto"/>
              <w:rPr>
                <w:rFonts w:ascii="宋体" w:hAnsi="宋体" w:cs="宋体"/>
                <w:sz w:val="24"/>
              </w:rPr>
            </w:pPr>
            <w:r>
              <w:rPr>
                <w:rFonts w:ascii="宋体" w:hAnsi="宋体" w:cs="宋体" w:hint="eastAsia"/>
                <w:sz w:val="24"/>
              </w:rPr>
              <w:t>（15）有关法律、法规或规章规定的其他串通投标行为。</w:t>
            </w:r>
          </w:p>
        </w:tc>
      </w:tr>
    </w:tbl>
    <w:p w:rsidR="00865B94" w:rsidRDefault="007B2F31">
      <w:pPr>
        <w:pStyle w:val="a4"/>
        <w:autoSpaceDE/>
        <w:adjustRightInd/>
        <w:spacing w:line="360" w:lineRule="auto"/>
        <w:ind w:left="69"/>
        <w:jc w:val="both"/>
        <w:rPr>
          <w:rFonts w:ascii="宋体" w:hAnsi="宋体" w:cs="宋体"/>
          <w:sz w:val="28"/>
          <w:szCs w:val="28"/>
        </w:rPr>
      </w:pPr>
      <w:r>
        <w:rPr>
          <w:rFonts w:ascii="宋体" w:hAnsi="宋体" w:cs="宋体" w:hint="eastAsia"/>
          <w:sz w:val="28"/>
          <w:szCs w:val="28"/>
        </w:rPr>
        <w:lastRenderedPageBreak/>
        <w:t>相关表格附后（也需提供）</w:t>
      </w:r>
    </w:p>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bookmarkStart w:id="0" w:name="_GoBack"/>
      <w:bookmarkEnd w:id="0"/>
    </w:p>
    <w:p w:rsidR="00865B94" w:rsidRDefault="00865B94"/>
    <w:p w:rsidR="00865B94" w:rsidRDefault="007B2F31">
      <w:pPr>
        <w:jc w:val="center"/>
        <w:rPr>
          <w:rFonts w:ascii="黑体" w:eastAsia="黑体" w:hAnsi="黑体" w:cs="黑体"/>
          <w:sz w:val="32"/>
          <w:szCs w:val="32"/>
        </w:rPr>
      </w:pPr>
      <w:r>
        <w:rPr>
          <w:rFonts w:ascii="黑体" w:eastAsia="黑体" w:hAnsi="黑体" w:cs="黑体" w:hint="eastAsia"/>
          <w:sz w:val="32"/>
          <w:szCs w:val="32"/>
        </w:rPr>
        <w:t>比选意向函</w:t>
      </w:r>
    </w:p>
    <w:p w:rsidR="00865B94" w:rsidRDefault="007B2F31">
      <w:pPr>
        <w:rPr>
          <w:rFonts w:ascii="仿宋" w:eastAsia="仿宋" w:hAnsi="仿宋" w:cs="仿宋"/>
          <w:sz w:val="28"/>
          <w:szCs w:val="28"/>
        </w:rPr>
      </w:pPr>
      <w:r>
        <w:rPr>
          <w:rFonts w:ascii="仿宋" w:eastAsia="仿宋" w:hAnsi="仿宋" w:cs="仿宋" w:hint="eastAsia"/>
          <w:sz w:val="28"/>
          <w:szCs w:val="28"/>
        </w:rPr>
        <w:t>致厦门市中医院：</w:t>
      </w:r>
    </w:p>
    <w:p w:rsidR="00865B94" w:rsidRDefault="007B2F31">
      <w:pPr>
        <w:ind w:firstLineChars="200" w:firstLine="560"/>
        <w:rPr>
          <w:rFonts w:ascii="仿宋" w:eastAsia="仿宋" w:hAnsi="仿宋" w:cs="仿宋"/>
          <w:sz w:val="28"/>
          <w:szCs w:val="28"/>
        </w:rPr>
      </w:pPr>
      <w:r>
        <w:rPr>
          <w:rFonts w:ascii="仿宋" w:eastAsia="仿宋" w:hAnsi="仿宋" w:cs="仿宋" w:hint="eastAsia"/>
          <w:sz w:val="28"/>
          <w:szCs w:val="28"/>
        </w:rPr>
        <w:t>根据贵单位在厦门市中医院门户网站发布的比选公告，我公司愿意参与厦门市中医院招标采购代理机构比选，并承诺所提交的材料真实、完整、有效，否则，一切责任由本公司自负。</w:t>
      </w:r>
    </w:p>
    <w:p w:rsidR="00865B94" w:rsidRDefault="00865B94">
      <w:pPr>
        <w:rPr>
          <w:rFonts w:ascii="仿宋" w:eastAsia="仿宋" w:hAnsi="仿宋" w:cs="仿宋"/>
          <w:sz w:val="28"/>
          <w:szCs w:val="28"/>
        </w:rPr>
      </w:pPr>
    </w:p>
    <w:p w:rsidR="00865B94" w:rsidRDefault="00865B94">
      <w:pPr>
        <w:rPr>
          <w:rFonts w:ascii="仿宋" w:eastAsia="仿宋" w:hAnsi="仿宋" w:cs="仿宋"/>
          <w:sz w:val="28"/>
          <w:szCs w:val="28"/>
        </w:rPr>
      </w:pPr>
    </w:p>
    <w:p w:rsidR="00865B94" w:rsidRDefault="007B2F31">
      <w:pPr>
        <w:rPr>
          <w:rFonts w:ascii="仿宋" w:eastAsia="仿宋" w:hAnsi="仿宋" w:cs="仿宋"/>
          <w:sz w:val="28"/>
          <w:szCs w:val="28"/>
        </w:rPr>
      </w:pPr>
      <w:r>
        <w:rPr>
          <w:rFonts w:ascii="仿宋" w:eastAsia="仿宋" w:hAnsi="仿宋" w:cs="仿宋" w:hint="eastAsia"/>
          <w:sz w:val="28"/>
          <w:szCs w:val="28"/>
        </w:rPr>
        <w:t>参与比选单位名称（加盖公章）：</w:t>
      </w:r>
    </w:p>
    <w:p w:rsidR="00865B94" w:rsidRDefault="00865B94">
      <w:pPr>
        <w:rPr>
          <w:rFonts w:ascii="仿宋" w:eastAsia="仿宋" w:hAnsi="仿宋" w:cs="仿宋"/>
          <w:sz w:val="28"/>
          <w:szCs w:val="28"/>
        </w:rPr>
      </w:pPr>
    </w:p>
    <w:p w:rsidR="00865B94" w:rsidRDefault="007B2F31">
      <w:pPr>
        <w:rPr>
          <w:rFonts w:ascii="仿宋" w:eastAsia="仿宋" w:hAnsi="仿宋" w:cs="仿宋"/>
          <w:sz w:val="28"/>
          <w:szCs w:val="28"/>
        </w:rPr>
      </w:pPr>
      <w:r>
        <w:rPr>
          <w:rFonts w:ascii="仿宋" w:eastAsia="仿宋" w:hAnsi="仿宋" w:cs="仿宋" w:hint="eastAsia"/>
          <w:sz w:val="28"/>
          <w:szCs w:val="28"/>
        </w:rPr>
        <w:t>参与比选单位地址：</w:t>
      </w:r>
    </w:p>
    <w:p w:rsidR="00865B94" w:rsidRDefault="00865B94">
      <w:pPr>
        <w:rPr>
          <w:rFonts w:ascii="仿宋" w:eastAsia="仿宋" w:hAnsi="仿宋" w:cs="仿宋"/>
          <w:sz w:val="28"/>
          <w:szCs w:val="28"/>
        </w:rPr>
      </w:pPr>
    </w:p>
    <w:p w:rsidR="00865B94" w:rsidRDefault="007B2F31">
      <w:pPr>
        <w:rPr>
          <w:rFonts w:ascii="仿宋" w:eastAsia="仿宋" w:hAnsi="仿宋" w:cs="仿宋"/>
          <w:sz w:val="28"/>
          <w:szCs w:val="28"/>
        </w:rPr>
      </w:pPr>
      <w:r>
        <w:rPr>
          <w:rFonts w:ascii="仿宋" w:eastAsia="仿宋" w:hAnsi="仿宋" w:cs="仿宋" w:hint="eastAsia"/>
          <w:sz w:val="28"/>
          <w:szCs w:val="28"/>
        </w:rPr>
        <w:t>法定代表人（或授权代表）签字或盖章：</w:t>
      </w:r>
    </w:p>
    <w:p w:rsidR="00865B94" w:rsidRDefault="00865B94">
      <w:pPr>
        <w:rPr>
          <w:rFonts w:ascii="仿宋" w:eastAsia="仿宋" w:hAnsi="仿宋" w:cs="仿宋"/>
          <w:sz w:val="28"/>
          <w:szCs w:val="28"/>
        </w:rPr>
      </w:pPr>
    </w:p>
    <w:p w:rsidR="00865B94" w:rsidRDefault="007B2F31">
      <w:pPr>
        <w:rPr>
          <w:rFonts w:ascii="仿宋" w:eastAsia="仿宋" w:hAnsi="仿宋" w:cs="仿宋"/>
          <w:sz w:val="28"/>
          <w:szCs w:val="28"/>
        </w:rPr>
      </w:pPr>
      <w:r>
        <w:rPr>
          <w:rFonts w:ascii="仿宋" w:eastAsia="仿宋" w:hAnsi="仿宋" w:cs="仿宋" w:hint="eastAsia"/>
          <w:sz w:val="28"/>
          <w:szCs w:val="28"/>
        </w:rPr>
        <w:t>若为授权代表签字，应与项目授权书授权代表一致。</w:t>
      </w:r>
    </w:p>
    <w:p w:rsidR="00865B94" w:rsidRDefault="00865B94">
      <w:pPr>
        <w:rPr>
          <w:rFonts w:ascii="仿宋" w:eastAsia="仿宋" w:hAnsi="仿宋" w:cs="仿宋"/>
          <w:sz w:val="28"/>
          <w:szCs w:val="28"/>
        </w:rPr>
      </w:pPr>
    </w:p>
    <w:p w:rsidR="00865B94" w:rsidRDefault="007B2F31">
      <w:pPr>
        <w:rPr>
          <w:rFonts w:ascii="仿宋" w:eastAsia="仿宋" w:hAnsi="仿宋" w:cs="仿宋"/>
          <w:sz w:val="28"/>
          <w:szCs w:val="28"/>
        </w:rPr>
      </w:pPr>
      <w:r>
        <w:rPr>
          <w:rFonts w:ascii="仿宋" w:eastAsia="仿宋" w:hAnsi="仿宋" w:cs="仿宋" w:hint="eastAsia"/>
          <w:sz w:val="28"/>
          <w:szCs w:val="28"/>
        </w:rPr>
        <w:t>法定代表人（或授权代表）联系电话：</w:t>
      </w:r>
    </w:p>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865B94"/>
    <w:p w:rsidR="00865B94" w:rsidRDefault="007B2F31">
      <w:pPr>
        <w:jc w:val="center"/>
        <w:rPr>
          <w:rFonts w:ascii="黑体" w:eastAsia="黑体" w:hAnsi="黑体" w:cs="黑体"/>
          <w:sz w:val="32"/>
          <w:szCs w:val="32"/>
        </w:rPr>
      </w:pPr>
      <w:r>
        <w:rPr>
          <w:rFonts w:ascii="黑体" w:eastAsia="黑体" w:hAnsi="黑体" w:cs="黑体" w:hint="eastAsia"/>
          <w:sz w:val="32"/>
          <w:szCs w:val="32"/>
        </w:rPr>
        <w:lastRenderedPageBreak/>
        <w:t>单位负责人授权书（若有）</w:t>
      </w:r>
    </w:p>
    <w:p w:rsidR="00865B94" w:rsidRDefault="007B2F31">
      <w:pPr>
        <w:rPr>
          <w:rFonts w:ascii="仿宋" w:eastAsia="仿宋" w:hAnsi="仿宋" w:cs="仿宋"/>
          <w:sz w:val="28"/>
          <w:szCs w:val="28"/>
        </w:rPr>
      </w:pPr>
      <w:r>
        <w:rPr>
          <w:rFonts w:ascii="仿宋" w:eastAsia="仿宋" w:hAnsi="仿宋" w:cs="仿宋" w:hint="eastAsia"/>
          <w:sz w:val="28"/>
          <w:szCs w:val="28"/>
        </w:rPr>
        <w:t>致：厦门市中医院</w:t>
      </w:r>
    </w:p>
    <w:p w:rsidR="00865B94" w:rsidRDefault="007B2F31">
      <w:pPr>
        <w:ind w:firstLineChars="200" w:firstLine="560"/>
        <w:rPr>
          <w:rFonts w:ascii="仿宋" w:eastAsia="仿宋" w:hAnsi="仿宋" w:cs="仿宋"/>
          <w:sz w:val="28"/>
          <w:szCs w:val="28"/>
        </w:rPr>
      </w:pPr>
      <w:r>
        <w:rPr>
          <w:rFonts w:ascii="仿宋" w:eastAsia="仿宋" w:hAnsi="仿宋" w:cs="仿宋" w:hint="eastAsia"/>
          <w:sz w:val="28"/>
          <w:szCs w:val="28"/>
          <w:u w:val="single"/>
        </w:rPr>
        <w:t>（参与比选单位全称）</w:t>
      </w:r>
      <w:r>
        <w:rPr>
          <w:rFonts w:ascii="仿宋" w:eastAsia="仿宋" w:hAnsi="仿宋" w:cs="仿宋" w:hint="eastAsia"/>
          <w:sz w:val="28"/>
          <w:szCs w:val="28"/>
        </w:rPr>
        <w:t>法定代表人（法定代表人姓名应与营业执照登记一致）授权（</w:t>
      </w:r>
      <w:r>
        <w:rPr>
          <w:rFonts w:ascii="仿宋" w:eastAsia="仿宋" w:hAnsi="仿宋" w:cs="仿宋" w:hint="eastAsia"/>
          <w:sz w:val="28"/>
          <w:szCs w:val="28"/>
          <w:u w:val="single"/>
        </w:rPr>
        <w:t>参与比选代表姓名）</w:t>
      </w:r>
      <w:r>
        <w:rPr>
          <w:rFonts w:ascii="仿宋" w:eastAsia="仿宋" w:hAnsi="仿宋" w:cs="仿宋" w:hint="eastAsia"/>
          <w:sz w:val="28"/>
          <w:szCs w:val="28"/>
        </w:rPr>
        <w:t>代表我单位参加“厦门市中医院招标采购代理机构比选”活动，全权代表本单位处理比选过程的全部事宜，包括但不限于：提交比选资料，谈判、澄清、签订入围协议等。该代表在比选活动中所签署的一切文件及处理的一切事务，本单位均予认可并承担全部责任。授权代表无权转授权。</w:t>
      </w:r>
    </w:p>
    <w:p w:rsidR="00865B94" w:rsidRDefault="007B2F31">
      <w:pPr>
        <w:ind w:firstLineChars="200" w:firstLine="560"/>
        <w:rPr>
          <w:rFonts w:ascii="仿宋" w:eastAsia="仿宋" w:hAnsi="仿宋" w:cs="仿宋"/>
          <w:sz w:val="28"/>
          <w:szCs w:val="28"/>
        </w:rPr>
      </w:pPr>
      <w:r>
        <w:rPr>
          <w:rFonts w:ascii="仿宋" w:eastAsia="仿宋" w:hAnsi="仿宋" w:cs="仿宋" w:hint="eastAsia"/>
          <w:sz w:val="28"/>
          <w:szCs w:val="28"/>
        </w:rPr>
        <w:t>特此授权。本授权书自出具之日起生效。</w:t>
      </w:r>
    </w:p>
    <w:p w:rsidR="00865B94" w:rsidRDefault="00865B94">
      <w:pPr>
        <w:rPr>
          <w:rFonts w:ascii="仿宋" w:eastAsia="仿宋" w:hAnsi="仿宋" w:cs="仿宋"/>
          <w:sz w:val="28"/>
          <w:szCs w:val="28"/>
        </w:rPr>
      </w:pPr>
    </w:p>
    <w:p w:rsidR="00865B94" w:rsidRDefault="007B2F31">
      <w:pPr>
        <w:rPr>
          <w:rFonts w:ascii="仿宋" w:eastAsia="仿宋" w:hAnsi="仿宋" w:cs="仿宋"/>
          <w:sz w:val="28"/>
          <w:szCs w:val="28"/>
        </w:rPr>
      </w:pPr>
      <w:r>
        <w:rPr>
          <w:rFonts w:ascii="仿宋" w:eastAsia="仿宋" w:hAnsi="仿宋" w:cs="仿宋" w:hint="eastAsia"/>
          <w:sz w:val="28"/>
          <w:szCs w:val="28"/>
        </w:rPr>
        <w:t>参与比选单位授权代表姓名：       性别：     职务：</w:t>
      </w:r>
    </w:p>
    <w:p w:rsidR="00865B94" w:rsidRDefault="007B2F31">
      <w:pPr>
        <w:rPr>
          <w:rFonts w:ascii="仿宋" w:eastAsia="仿宋" w:hAnsi="仿宋" w:cs="仿宋"/>
          <w:sz w:val="28"/>
          <w:szCs w:val="28"/>
        </w:rPr>
      </w:pPr>
      <w:r>
        <w:rPr>
          <w:rFonts w:ascii="仿宋" w:eastAsia="仿宋" w:hAnsi="仿宋" w:cs="仿宋" w:hint="eastAsia"/>
          <w:sz w:val="28"/>
          <w:szCs w:val="28"/>
        </w:rPr>
        <w:t>身份证号：                   手机号码：</w:t>
      </w:r>
    </w:p>
    <w:p w:rsidR="00865B94" w:rsidRDefault="007B2F31">
      <w:pPr>
        <w:rPr>
          <w:rFonts w:ascii="仿宋" w:eastAsia="仿宋" w:hAnsi="仿宋" w:cs="仿宋"/>
          <w:b/>
          <w:bCs/>
          <w:sz w:val="28"/>
          <w:szCs w:val="28"/>
        </w:rPr>
      </w:pPr>
      <w:r>
        <w:rPr>
          <w:rFonts w:ascii="仿宋" w:eastAsia="仿宋" w:hAnsi="仿宋" w:cs="仿宋" w:hint="eastAsia"/>
          <w:b/>
          <w:bCs/>
          <w:sz w:val="28"/>
          <w:szCs w:val="28"/>
        </w:rPr>
        <w:t>授权方</w:t>
      </w:r>
    </w:p>
    <w:p w:rsidR="00865B94" w:rsidRDefault="007B2F31">
      <w:pPr>
        <w:rPr>
          <w:rFonts w:ascii="仿宋" w:eastAsia="仿宋" w:hAnsi="仿宋" w:cs="仿宋"/>
          <w:sz w:val="28"/>
          <w:szCs w:val="28"/>
        </w:rPr>
      </w:pPr>
      <w:r>
        <w:rPr>
          <w:rFonts w:ascii="仿宋" w:eastAsia="仿宋" w:hAnsi="仿宋" w:cs="仿宋" w:hint="eastAsia"/>
          <w:sz w:val="28"/>
          <w:szCs w:val="28"/>
        </w:rPr>
        <w:t>参与比选单位全称（加盖公章）：</w:t>
      </w:r>
    </w:p>
    <w:p w:rsidR="00865B94" w:rsidRDefault="007B2F31">
      <w:pPr>
        <w:rPr>
          <w:rFonts w:ascii="仿宋" w:eastAsia="仿宋" w:hAnsi="仿宋" w:cs="仿宋"/>
          <w:sz w:val="28"/>
          <w:szCs w:val="28"/>
        </w:rPr>
      </w:pPr>
      <w:r>
        <w:rPr>
          <w:rFonts w:ascii="仿宋" w:eastAsia="仿宋" w:hAnsi="仿宋" w:cs="仿宋" w:hint="eastAsia"/>
          <w:sz w:val="28"/>
          <w:szCs w:val="28"/>
        </w:rPr>
        <w:t>法定代表人签字或盖章：</w:t>
      </w:r>
    </w:p>
    <w:p w:rsidR="00865B94" w:rsidRDefault="007B2F31">
      <w:pPr>
        <w:rPr>
          <w:rFonts w:ascii="仿宋" w:eastAsia="仿宋" w:hAnsi="仿宋" w:cs="仿宋"/>
          <w:sz w:val="28"/>
          <w:szCs w:val="28"/>
        </w:rPr>
      </w:pPr>
      <w:r>
        <w:rPr>
          <w:rFonts w:ascii="仿宋" w:eastAsia="仿宋" w:hAnsi="仿宋" w:cs="仿宋" w:hint="eastAsia"/>
          <w:b/>
          <w:bCs/>
          <w:sz w:val="28"/>
          <w:szCs w:val="28"/>
        </w:rPr>
        <w:t>接受授权方</w:t>
      </w:r>
    </w:p>
    <w:p w:rsidR="00865B94" w:rsidRDefault="007B2F31">
      <w:pPr>
        <w:rPr>
          <w:rFonts w:ascii="仿宋" w:eastAsia="仿宋" w:hAnsi="仿宋" w:cs="仿宋"/>
          <w:sz w:val="28"/>
          <w:szCs w:val="28"/>
        </w:rPr>
      </w:pPr>
      <w:r>
        <w:rPr>
          <w:rFonts w:ascii="仿宋" w:eastAsia="仿宋" w:hAnsi="仿宋" w:cs="仿宋" w:hint="eastAsia"/>
          <w:sz w:val="28"/>
          <w:szCs w:val="28"/>
        </w:rPr>
        <w:t>授权代表签字：</w:t>
      </w:r>
    </w:p>
    <w:p w:rsidR="00865B94" w:rsidRDefault="007B2F31">
      <w:pPr>
        <w:rPr>
          <w:rFonts w:ascii="仿宋" w:eastAsia="仿宋" w:hAnsi="仿宋" w:cs="仿宋"/>
          <w:sz w:val="28"/>
          <w:szCs w:val="28"/>
        </w:rPr>
      </w:pPr>
      <w:r>
        <w:rPr>
          <w:rFonts w:ascii="仿宋" w:eastAsia="仿宋" w:hAnsi="仿宋" w:cs="仿宋" w:hint="eastAsia"/>
          <w:sz w:val="28"/>
          <w:szCs w:val="28"/>
        </w:rPr>
        <w:t xml:space="preserve">                  签署日期：  年  月  日</w:t>
      </w:r>
    </w:p>
    <w:p w:rsidR="00865B94" w:rsidRDefault="007B2F31">
      <w:pPr>
        <w:rPr>
          <w:rFonts w:ascii="仿宋" w:eastAsia="仿宋" w:hAnsi="仿宋" w:cs="仿宋" w:hint="eastAsia"/>
          <w:sz w:val="28"/>
          <w:szCs w:val="28"/>
        </w:rPr>
      </w:pPr>
      <w:r>
        <w:rPr>
          <w:rFonts w:ascii="仿宋" w:eastAsia="仿宋" w:hAnsi="仿宋" w:cs="仿宋" w:hint="eastAsia"/>
          <w:sz w:val="28"/>
          <w:szCs w:val="28"/>
        </w:rPr>
        <w:t>附：授权代表身份证正反面复印件（必须提供清晰有效的身份证复印件并加盖参与比选单位公章）。*若参与者代表为单位负责人，应提交其身份证正反面复印件并加盖公章，可不提供本授权书。</w:t>
      </w:r>
    </w:p>
    <w:p w:rsidR="00070161" w:rsidRDefault="00070161">
      <w:pPr>
        <w:rPr>
          <w:rFonts w:ascii="仿宋" w:eastAsia="仿宋" w:hAnsi="仿宋" w:cs="仿宋"/>
          <w:sz w:val="28"/>
          <w:szCs w:val="28"/>
        </w:rPr>
      </w:pPr>
    </w:p>
    <w:p w:rsidR="00865B94" w:rsidRDefault="007B2F31">
      <w:pPr>
        <w:jc w:val="center"/>
        <w:rPr>
          <w:rFonts w:ascii="黑体" w:eastAsia="黑体" w:hAnsi="黑体" w:cs="黑体"/>
          <w:sz w:val="32"/>
          <w:szCs w:val="32"/>
        </w:rPr>
      </w:pPr>
      <w:r>
        <w:rPr>
          <w:rFonts w:ascii="黑体" w:eastAsia="黑体" w:hAnsi="黑体" w:cs="黑体" w:hint="eastAsia"/>
          <w:sz w:val="32"/>
          <w:szCs w:val="32"/>
        </w:rPr>
        <w:lastRenderedPageBreak/>
        <w:t>授权分支机构参与比选声明函</w:t>
      </w:r>
    </w:p>
    <w:p w:rsidR="00865B94" w:rsidRDefault="007B2F31">
      <w:pPr>
        <w:rPr>
          <w:rFonts w:ascii="仿宋" w:eastAsia="仿宋" w:hAnsi="仿宋" w:cs="仿宋"/>
          <w:sz w:val="28"/>
          <w:szCs w:val="28"/>
        </w:rPr>
      </w:pPr>
      <w:r>
        <w:rPr>
          <w:rFonts w:ascii="仿宋" w:eastAsia="仿宋" w:hAnsi="仿宋" w:cs="仿宋" w:hint="eastAsia"/>
          <w:sz w:val="28"/>
          <w:szCs w:val="28"/>
        </w:rPr>
        <w:t>致厦门市中医院：</w:t>
      </w:r>
    </w:p>
    <w:p w:rsidR="00865B94" w:rsidRDefault="007B2F31">
      <w:pPr>
        <w:ind w:firstLine="420"/>
        <w:rPr>
          <w:rFonts w:ascii="仿宋" w:eastAsia="仿宋" w:hAnsi="仿宋" w:cs="仿宋"/>
          <w:sz w:val="28"/>
          <w:szCs w:val="28"/>
        </w:rPr>
      </w:pPr>
      <w:r>
        <w:rPr>
          <w:rFonts w:ascii="仿宋" w:eastAsia="仿宋" w:hAnsi="仿宋" w:cs="仿宋" w:hint="eastAsia"/>
          <w:sz w:val="28"/>
          <w:szCs w:val="28"/>
          <w:u w:val="single"/>
        </w:rPr>
        <w:t xml:space="preserve">        填写公司全称            为</w:t>
      </w:r>
      <w:r>
        <w:rPr>
          <w:rFonts w:ascii="仿宋" w:eastAsia="仿宋" w:hAnsi="仿宋" w:cs="仿宋" w:hint="eastAsia"/>
          <w:sz w:val="28"/>
          <w:szCs w:val="28"/>
        </w:rPr>
        <w:t xml:space="preserve">中国政府采购网“福建省政府采购代理机构名单”登记机构，注册地为： </w:t>
      </w:r>
      <w:r>
        <w:rPr>
          <w:rFonts w:ascii="仿宋" w:eastAsia="仿宋" w:hAnsi="仿宋" w:cs="仿宋" w:hint="eastAsia"/>
          <w:sz w:val="28"/>
          <w:szCs w:val="28"/>
          <w:u w:val="single"/>
        </w:rPr>
        <w:t>（根据营业执照注册信息填写）</w:t>
      </w:r>
      <w:r>
        <w:rPr>
          <w:rFonts w:ascii="仿宋" w:eastAsia="仿宋" w:hAnsi="仿宋" w:cs="仿宋" w:hint="eastAsia"/>
          <w:sz w:val="28"/>
          <w:szCs w:val="28"/>
        </w:rPr>
        <w:t>。现授权我司位于</w:t>
      </w:r>
      <w:r>
        <w:rPr>
          <w:rFonts w:ascii="仿宋" w:eastAsia="仿宋" w:hAnsi="仿宋" w:cs="仿宋" w:hint="eastAsia"/>
          <w:sz w:val="28"/>
          <w:szCs w:val="28"/>
          <w:u w:val="single"/>
        </w:rPr>
        <w:t xml:space="preserve">      （分支机构详细地址，必须在厦门市市区内）         </w:t>
      </w:r>
      <w:r>
        <w:rPr>
          <w:rFonts w:ascii="仿宋" w:eastAsia="仿宋" w:hAnsi="仿宋" w:cs="仿宋" w:hint="eastAsia"/>
          <w:sz w:val="28"/>
          <w:szCs w:val="28"/>
        </w:rPr>
        <w:t>的分支机构参加比选，并指定其作为代理服务机构，按要求提供比选资料。该分支机构具备独立的政府采购项目开评标评审场所，具备履约所必须的设备和专业技术能力。分支机构提供的证明材料均真实有效，否则，我司负全部责任。</w:t>
      </w:r>
    </w:p>
    <w:p w:rsidR="00865B94" w:rsidRDefault="007B2F31">
      <w:pPr>
        <w:ind w:firstLine="420"/>
        <w:rPr>
          <w:rFonts w:ascii="仿宋" w:eastAsia="仿宋" w:hAnsi="仿宋" w:cs="仿宋"/>
          <w:sz w:val="28"/>
          <w:szCs w:val="28"/>
        </w:rPr>
      </w:pPr>
      <w:r>
        <w:rPr>
          <w:rFonts w:ascii="仿宋" w:eastAsia="仿宋" w:hAnsi="仿宋" w:cs="仿宋" w:hint="eastAsia"/>
          <w:sz w:val="28"/>
          <w:szCs w:val="28"/>
        </w:rPr>
        <w:t xml:space="preserve">授权分支机构负责人姓名：     性别：      </w:t>
      </w:r>
    </w:p>
    <w:p w:rsidR="00865B94" w:rsidRDefault="007B2F31">
      <w:pPr>
        <w:ind w:firstLine="420"/>
        <w:rPr>
          <w:rFonts w:ascii="仿宋" w:eastAsia="仿宋" w:hAnsi="仿宋" w:cs="仿宋"/>
          <w:sz w:val="28"/>
          <w:szCs w:val="28"/>
        </w:rPr>
      </w:pPr>
      <w:r>
        <w:rPr>
          <w:rFonts w:ascii="仿宋" w:eastAsia="仿宋" w:hAnsi="仿宋" w:cs="仿宋" w:hint="eastAsia"/>
          <w:sz w:val="28"/>
          <w:szCs w:val="28"/>
        </w:rPr>
        <w:t xml:space="preserve">                  职务：     联系电话：</w:t>
      </w:r>
    </w:p>
    <w:p w:rsidR="00865B94" w:rsidRDefault="00865B94">
      <w:pPr>
        <w:ind w:firstLine="420"/>
        <w:rPr>
          <w:rFonts w:ascii="仿宋" w:eastAsia="仿宋" w:hAnsi="仿宋" w:cs="仿宋"/>
          <w:sz w:val="28"/>
          <w:szCs w:val="28"/>
        </w:rPr>
      </w:pPr>
    </w:p>
    <w:p w:rsidR="00865B94" w:rsidRDefault="007B2F31">
      <w:pPr>
        <w:rPr>
          <w:rFonts w:ascii="仿宋" w:eastAsia="仿宋" w:hAnsi="仿宋" w:cs="仿宋"/>
          <w:sz w:val="28"/>
          <w:szCs w:val="28"/>
        </w:rPr>
      </w:pPr>
      <w:r>
        <w:rPr>
          <w:rFonts w:ascii="仿宋" w:eastAsia="仿宋" w:hAnsi="仿宋" w:cs="仿宋" w:hint="eastAsia"/>
          <w:sz w:val="28"/>
          <w:szCs w:val="28"/>
        </w:rPr>
        <w:t>单位名称（盖公章）：</w:t>
      </w:r>
    </w:p>
    <w:p w:rsidR="00865B94" w:rsidRDefault="007B2F31">
      <w:pPr>
        <w:rPr>
          <w:rFonts w:ascii="仿宋" w:eastAsia="仿宋" w:hAnsi="仿宋" w:cs="仿宋"/>
          <w:sz w:val="28"/>
          <w:szCs w:val="28"/>
        </w:rPr>
      </w:pPr>
      <w:r>
        <w:rPr>
          <w:rFonts w:ascii="仿宋" w:eastAsia="仿宋" w:hAnsi="仿宋" w:cs="仿宋" w:hint="eastAsia"/>
          <w:sz w:val="28"/>
          <w:szCs w:val="28"/>
        </w:rPr>
        <w:t>法定代表人（签字或盖章）：</w:t>
      </w:r>
    </w:p>
    <w:p w:rsidR="00865B94" w:rsidRDefault="007B2F31">
      <w:pPr>
        <w:rPr>
          <w:rFonts w:ascii="仿宋" w:eastAsia="仿宋" w:hAnsi="仿宋" w:cs="仿宋"/>
          <w:sz w:val="28"/>
          <w:szCs w:val="28"/>
        </w:rPr>
      </w:pPr>
      <w:r>
        <w:rPr>
          <w:rFonts w:ascii="仿宋" w:eastAsia="仿宋" w:hAnsi="仿宋" w:cs="仿宋" w:hint="eastAsia"/>
          <w:sz w:val="28"/>
          <w:szCs w:val="28"/>
        </w:rPr>
        <w:t>授权分支机构详细地址：</w:t>
      </w:r>
    </w:p>
    <w:p w:rsidR="00865B94" w:rsidRDefault="007B2F31">
      <w:pPr>
        <w:rPr>
          <w:rFonts w:ascii="仿宋" w:eastAsia="仿宋" w:hAnsi="仿宋" w:cs="仿宋"/>
          <w:sz w:val="28"/>
          <w:szCs w:val="28"/>
        </w:rPr>
      </w:pPr>
      <w:r>
        <w:rPr>
          <w:rFonts w:ascii="仿宋" w:eastAsia="仿宋" w:hAnsi="仿宋" w:cs="仿宋" w:hint="eastAsia"/>
          <w:sz w:val="28"/>
          <w:szCs w:val="28"/>
        </w:rPr>
        <w:t>授权分支机构负责人（签字或盖章）：</w:t>
      </w:r>
    </w:p>
    <w:p w:rsidR="00865B94" w:rsidRDefault="00865B94">
      <w:pPr>
        <w:rPr>
          <w:rFonts w:ascii="仿宋" w:eastAsia="仿宋" w:hAnsi="仿宋" w:cs="仿宋"/>
          <w:sz w:val="28"/>
          <w:szCs w:val="28"/>
        </w:rPr>
      </w:pPr>
    </w:p>
    <w:p w:rsidR="00865B94" w:rsidRDefault="007B2F31">
      <w:pPr>
        <w:jc w:val="center"/>
        <w:rPr>
          <w:rFonts w:ascii="仿宋" w:eastAsia="仿宋" w:hAnsi="仿宋" w:cs="仿宋"/>
          <w:sz w:val="28"/>
          <w:szCs w:val="28"/>
        </w:rPr>
      </w:pPr>
      <w:r>
        <w:rPr>
          <w:rFonts w:ascii="仿宋" w:eastAsia="仿宋" w:hAnsi="仿宋" w:cs="仿宋" w:hint="eastAsia"/>
          <w:sz w:val="28"/>
          <w:szCs w:val="28"/>
        </w:rPr>
        <w:t>年  月  日</w:t>
      </w:r>
    </w:p>
    <w:p w:rsidR="00865B94" w:rsidRDefault="00865B94">
      <w:pPr>
        <w:jc w:val="center"/>
        <w:rPr>
          <w:rFonts w:ascii="仿宋" w:eastAsia="仿宋" w:hAnsi="仿宋" w:cs="仿宋"/>
          <w:sz w:val="28"/>
          <w:szCs w:val="28"/>
        </w:rPr>
      </w:pPr>
    </w:p>
    <w:p w:rsidR="00865B94" w:rsidRDefault="007B2F31">
      <w:pPr>
        <w:jc w:val="right"/>
        <w:rPr>
          <w:rFonts w:ascii="仿宋" w:eastAsia="仿宋" w:hAnsi="仿宋" w:cs="仿宋"/>
          <w:sz w:val="28"/>
          <w:szCs w:val="28"/>
        </w:rPr>
      </w:pPr>
      <w:r>
        <w:rPr>
          <w:rFonts w:ascii="仿宋" w:eastAsia="仿宋" w:hAnsi="仿宋" w:cs="仿宋" w:hint="eastAsia"/>
          <w:sz w:val="28"/>
          <w:szCs w:val="28"/>
        </w:rPr>
        <w:t>（工商注册在厦门市的机构无需提供本声明函）</w:t>
      </w:r>
    </w:p>
    <w:p w:rsidR="00865B94" w:rsidRDefault="00865B94"/>
    <w:p w:rsidR="00865B94" w:rsidRDefault="00865B94">
      <w:pPr>
        <w:rPr>
          <w:rFonts w:hint="eastAsia"/>
        </w:rPr>
      </w:pPr>
    </w:p>
    <w:p w:rsidR="00070161" w:rsidRDefault="00070161">
      <w:pPr>
        <w:rPr>
          <w:rFonts w:hint="eastAsia"/>
        </w:rPr>
      </w:pPr>
    </w:p>
    <w:p w:rsidR="00070161" w:rsidRDefault="00070161"/>
    <w:p w:rsidR="00865B94" w:rsidRDefault="007B2F31">
      <w:pPr>
        <w:jc w:val="center"/>
        <w:rPr>
          <w:rFonts w:ascii="黑体" w:eastAsia="黑体" w:hAnsi="黑体" w:cs="黑体"/>
          <w:sz w:val="32"/>
          <w:szCs w:val="32"/>
        </w:rPr>
      </w:pPr>
      <w:r>
        <w:rPr>
          <w:rFonts w:ascii="黑体" w:eastAsia="黑体" w:hAnsi="黑体" w:cs="黑体" w:hint="eastAsia"/>
          <w:sz w:val="32"/>
          <w:szCs w:val="32"/>
        </w:rPr>
        <w:lastRenderedPageBreak/>
        <w:t>资格声明函</w:t>
      </w:r>
    </w:p>
    <w:p w:rsidR="00865B94" w:rsidRDefault="007B2F31">
      <w:pPr>
        <w:rPr>
          <w:rFonts w:ascii="仿宋" w:eastAsia="仿宋" w:hAnsi="仿宋" w:cs="仿宋"/>
          <w:sz w:val="28"/>
          <w:szCs w:val="28"/>
        </w:rPr>
      </w:pPr>
      <w:r>
        <w:rPr>
          <w:rFonts w:ascii="仿宋" w:eastAsia="仿宋" w:hAnsi="仿宋" w:cs="仿宋" w:hint="eastAsia"/>
          <w:sz w:val="28"/>
          <w:szCs w:val="28"/>
        </w:rPr>
        <w:t>致厦门市中医院：</w:t>
      </w:r>
    </w:p>
    <w:p w:rsidR="00865B94" w:rsidRDefault="007B2F31">
      <w:pPr>
        <w:ind w:firstLineChars="200" w:firstLine="560"/>
        <w:rPr>
          <w:rFonts w:ascii="仿宋" w:eastAsia="仿宋" w:hAnsi="仿宋" w:cs="仿宋"/>
          <w:sz w:val="28"/>
          <w:szCs w:val="28"/>
        </w:rPr>
      </w:pPr>
      <w:r>
        <w:rPr>
          <w:rFonts w:ascii="仿宋" w:eastAsia="仿宋" w:hAnsi="仿宋" w:cs="仿宋" w:hint="eastAsia"/>
          <w:sz w:val="28"/>
          <w:szCs w:val="28"/>
        </w:rPr>
        <w:t>我公司在此声明具备并满足以下条款规定，本声明如有虚假或不实之处，本公司将失去参与本项目比选的资格：</w:t>
      </w:r>
    </w:p>
    <w:p w:rsidR="00865B94" w:rsidRDefault="007B2F3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本公司为在中国政府采购网（http：//www.ccgp.gov.cn/）“福建省政府采购代理机构名单”依法登记的政府采购代理机构。</w:t>
      </w:r>
    </w:p>
    <w:p w:rsidR="00865B94" w:rsidRDefault="007B2F3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具有独立承担民事责任的能力。</w:t>
      </w:r>
    </w:p>
    <w:p w:rsidR="00865B94" w:rsidRDefault="007B2F3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具有良好的商业信誉和健全的财务会计制度。</w:t>
      </w:r>
    </w:p>
    <w:p w:rsidR="00865B94" w:rsidRDefault="007B2F3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具有履行合同所必需的设备和专业技术能力。</w:t>
      </w:r>
    </w:p>
    <w:p w:rsidR="00865B94" w:rsidRDefault="007B2F3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具有依法缴纳税收和社保资金的良好记录。</w:t>
      </w:r>
    </w:p>
    <w:p w:rsidR="00865B94" w:rsidRDefault="007B2F3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近三年，在经营活动中没有重大违法记录，无行贿犯罪记录。</w:t>
      </w:r>
    </w:p>
    <w:p w:rsidR="00865B94" w:rsidRDefault="007B2F3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我方提供的营业执照复印材料与原件一致，真实有效。</w:t>
      </w:r>
    </w:p>
    <w:p w:rsidR="00865B94" w:rsidRDefault="007B2F31">
      <w:pPr>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865B94" w:rsidRDefault="00865B94">
      <w:pPr>
        <w:rPr>
          <w:rFonts w:ascii="仿宋" w:eastAsia="仿宋" w:hAnsi="仿宋" w:cs="仿宋"/>
          <w:sz w:val="28"/>
          <w:szCs w:val="28"/>
        </w:rPr>
      </w:pPr>
    </w:p>
    <w:p w:rsidR="00865B94" w:rsidRDefault="00865B94">
      <w:pPr>
        <w:rPr>
          <w:rFonts w:ascii="仿宋" w:eastAsia="仿宋" w:hAnsi="仿宋" w:cs="仿宋"/>
          <w:sz w:val="28"/>
          <w:szCs w:val="28"/>
        </w:rPr>
      </w:pPr>
    </w:p>
    <w:p w:rsidR="00865B94" w:rsidRDefault="007B2F31">
      <w:pPr>
        <w:rPr>
          <w:rFonts w:ascii="仿宋" w:eastAsia="仿宋" w:hAnsi="仿宋" w:cs="仿宋"/>
          <w:sz w:val="28"/>
          <w:szCs w:val="28"/>
        </w:rPr>
      </w:pPr>
      <w:r>
        <w:rPr>
          <w:rFonts w:ascii="仿宋" w:eastAsia="仿宋" w:hAnsi="仿宋" w:cs="仿宋" w:hint="eastAsia"/>
          <w:sz w:val="28"/>
          <w:szCs w:val="28"/>
        </w:rPr>
        <w:t xml:space="preserve">                             单位名称（填写全称并加盖公章）：</w:t>
      </w:r>
    </w:p>
    <w:p w:rsidR="00865B94" w:rsidRDefault="007B2F31">
      <w:pPr>
        <w:rPr>
          <w:rFonts w:ascii="仿宋" w:eastAsia="仿宋" w:hAnsi="仿宋" w:cs="仿宋"/>
          <w:sz w:val="28"/>
          <w:szCs w:val="28"/>
        </w:rPr>
      </w:pPr>
      <w:r>
        <w:rPr>
          <w:rFonts w:ascii="仿宋" w:eastAsia="仿宋" w:hAnsi="仿宋" w:cs="仿宋" w:hint="eastAsia"/>
          <w:sz w:val="28"/>
          <w:szCs w:val="28"/>
        </w:rPr>
        <w:t xml:space="preserve">                                    年  月  日</w:t>
      </w:r>
    </w:p>
    <w:p w:rsidR="00865B94" w:rsidRDefault="00865B94"/>
    <w:sectPr w:rsidR="00865B94" w:rsidSect="00865B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700" w:rsidRDefault="006B0700" w:rsidP="001164CF">
      <w:r>
        <w:separator/>
      </w:r>
    </w:p>
  </w:endnote>
  <w:endnote w:type="continuationSeparator" w:id="1">
    <w:p w:rsidR="006B0700" w:rsidRDefault="006B0700" w:rsidP="00116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700" w:rsidRDefault="006B0700" w:rsidP="001164CF">
      <w:r>
        <w:separator/>
      </w:r>
    </w:p>
  </w:footnote>
  <w:footnote w:type="continuationSeparator" w:id="1">
    <w:p w:rsidR="006B0700" w:rsidRDefault="006B0700" w:rsidP="00116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B5D68"/>
    <w:multiLevelType w:val="singleLevel"/>
    <w:tmpl w:val="5C8B5D6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Tc1ZjE2ZTg4M2YxODRhZjg5NTlkMzcxOGMwNTAifQ=="/>
  </w:docVars>
  <w:rsids>
    <w:rsidRoot w:val="60730083"/>
    <w:rsid w:val="00070161"/>
    <w:rsid w:val="001164CF"/>
    <w:rsid w:val="001D7A93"/>
    <w:rsid w:val="006B0700"/>
    <w:rsid w:val="00783161"/>
    <w:rsid w:val="007B2F31"/>
    <w:rsid w:val="00865B94"/>
    <w:rsid w:val="00B45934"/>
    <w:rsid w:val="052E228E"/>
    <w:rsid w:val="498F63AE"/>
    <w:rsid w:val="52C636AE"/>
    <w:rsid w:val="60730083"/>
    <w:rsid w:val="67791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B94"/>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65B94"/>
    <w:pPr>
      <w:ind w:firstLine="420"/>
    </w:pPr>
    <w:rPr>
      <w:szCs w:val="20"/>
    </w:rPr>
  </w:style>
  <w:style w:type="paragraph" w:customStyle="1" w:styleId="a4">
    <w:name w:val="表头文本"/>
    <w:basedOn w:val="a"/>
    <w:qFormat/>
    <w:rsid w:val="00865B94"/>
    <w:pPr>
      <w:autoSpaceDE w:val="0"/>
      <w:autoSpaceDN w:val="0"/>
      <w:adjustRightInd w:val="0"/>
      <w:jc w:val="center"/>
    </w:pPr>
    <w:rPr>
      <w:b/>
      <w:kern w:val="0"/>
      <w:sz w:val="24"/>
      <w:szCs w:val="20"/>
    </w:rPr>
  </w:style>
  <w:style w:type="paragraph" w:styleId="a5">
    <w:name w:val="header"/>
    <w:basedOn w:val="a"/>
    <w:link w:val="Char"/>
    <w:rsid w:val="00116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164CF"/>
    <w:rPr>
      <w:rFonts w:ascii="Times New Roman" w:eastAsia="宋体" w:hAnsi="Times New Roman" w:cs="Times New Roman"/>
      <w:kern w:val="2"/>
      <w:sz w:val="18"/>
      <w:szCs w:val="18"/>
    </w:rPr>
  </w:style>
  <w:style w:type="paragraph" w:styleId="a6">
    <w:name w:val="footer"/>
    <w:basedOn w:val="a"/>
    <w:link w:val="Char0"/>
    <w:rsid w:val="001164CF"/>
    <w:pPr>
      <w:tabs>
        <w:tab w:val="center" w:pos="4153"/>
        <w:tab w:val="right" w:pos="8306"/>
      </w:tabs>
      <w:snapToGrid w:val="0"/>
      <w:jc w:val="left"/>
    </w:pPr>
    <w:rPr>
      <w:sz w:val="18"/>
      <w:szCs w:val="18"/>
    </w:rPr>
  </w:style>
  <w:style w:type="character" w:customStyle="1" w:styleId="Char0">
    <w:name w:val="页脚 Char"/>
    <w:basedOn w:val="a0"/>
    <w:link w:val="a6"/>
    <w:rsid w:val="001164C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616</Words>
  <Characters>3512</Characters>
  <Application>Microsoft Office Word</Application>
  <DocSecurity>0</DocSecurity>
  <Lines>29</Lines>
  <Paragraphs>8</Paragraphs>
  <ScaleCrop>false</ScaleCrop>
  <Company>P R C</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Windows User</cp:lastModifiedBy>
  <cp:revision>5</cp:revision>
  <dcterms:created xsi:type="dcterms:W3CDTF">2024-06-14T02:03:00Z</dcterms:created>
  <dcterms:modified xsi:type="dcterms:W3CDTF">2024-06-18T03:51:00Z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2214713381BD451381219C074E3A9671_11</vt:lpwstr>
  </property>
</Properties>
</file>