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530C94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生活垃圾分类屋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8B389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1E3A4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生活垃圾分类屋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</w:t>
      </w:r>
      <w:r w:rsidR="003E2F40" w:rsidRPr="00751029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,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A73C86" w:rsidRDefault="000C1BB3" w:rsidP="00A73C86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1、招标规格要求：</w:t>
      </w:r>
    </w:p>
    <w:p w:rsidR="00A73C86" w:rsidRDefault="00A73C86" w:rsidP="00A73C86">
      <w:pPr>
        <w:widowControl/>
        <w:spacing w:line="360" w:lineRule="auto"/>
        <w:ind w:firstLineChars="196" w:firstLine="47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生活</w:t>
      </w:r>
      <w:r w:rsidRPr="001E3A4E">
        <w:rPr>
          <w:rFonts w:ascii="仿宋" w:eastAsia="仿宋" w:hAnsi="仿宋" w:cs="宋体" w:hint="eastAsia"/>
          <w:bCs/>
          <w:sz w:val="24"/>
          <w:szCs w:val="24"/>
        </w:rPr>
        <w:t>垃圾</w:t>
      </w:r>
      <w:r>
        <w:rPr>
          <w:rFonts w:ascii="仿宋" w:eastAsia="仿宋" w:hAnsi="仿宋" w:cs="宋体" w:hint="eastAsia"/>
          <w:bCs/>
          <w:sz w:val="24"/>
          <w:szCs w:val="24"/>
        </w:rPr>
        <w:t>分类</w:t>
      </w:r>
      <w:r w:rsidRPr="001E3A4E">
        <w:rPr>
          <w:rFonts w:ascii="仿宋" w:eastAsia="仿宋" w:hAnsi="仿宋" w:cs="宋体" w:hint="eastAsia"/>
          <w:bCs/>
          <w:sz w:val="24"/>
          <w:szCs w:val="24"/>
        </w:rPr>
        <w:t>屋</w:t>
      </w:r>
      <w:r w:rsidRPr="001E3A4E">
        <w:rPr>
          <w:rFonts w:ascii="仿宋" w:eastAsia="仿宋" w:hAnsi="仿宋" w:cs="宋体" w:hint="eastAsia"/>
          <w:sz w:val="24"/>
          <w:szCs w:val="24"/>
        </w:rPr>
        <w:t>占地：</w:t>
      </w:r>
      <w:r w:rsidRPr="001E3A4E">
        <w:rPr>
          <w:rFonts w:ascii="仿宋" w:eastAsia="仿宋" w:hAnsi="仿宋" w:cs="宋体" w:hint="eastAsia"/>
          <w:bCs/>
          <w:sz w:val="24"/>
          <w:szCs w:val="24"/>
        </w:rPr>
        <w:t>3500</w:t>
      </w:r>
      <w:r>
        <w:rPr>
          <w:rFonts w:ascii="仿宋" w:eastAsia="仿宋" w:hAnsi="仿宋" w:cs="宋体" w:hint="eastAsia"/>
          <w:bCs/>
          <w:sz w:val="24"/>
          <w:szCs w:val="24"/>
        </w:rPr>
        <w:t>mm</w:t>
      </w:r>
      <w:r w:rsidRPr="001E3A4E">
        <w:rPr>
          <w:rFonts w:ascii="仿宋" w:eastAsia="仿宋" w:hAnsi="仿宋" w:cs="宋体" w:hint="eastAsia"/>
          <w:bCs/>
          <w:sz w:val="24"/>
          <w:szCs w:val="24"/>
        </w:rPr>
        <w:t>*2900</w:t>
      </w:r>
      <w:r>
        <w:rPr>
          <w:rFonts w:ascii="仿宋" w:eastAsia="仿宋" w:hAnsi="仿宋" w:cs="宋体" w:hint="eastAsia"/>
          <w:bCs/>
          <w:sz w:val="24"/>
          <w:szCs w:val="24"/>
        </w:rPr>
        <w:t>mm</w:t>
      </w:r>
      <w:r w:rsidRPr="001E3A4E">
        <w:rPr>
          <w:rFonts w:ascii="仿宋" w:eastAsia="仿宋" w:hAnsi="仿宋" w:cs="宋体" w:hint="eastAsia"/>
          <w:bCs/>
          <w:sz w:val="24"/>
          <w:szCs w:val="24"/>
        </w:rPr>
        <w:t>*2600</w:t>
      </w:r>
      <w:r>
        <w:rPr>
          <w:rFonts w:ascii="仿宋" w:eastAsia="仿宋" w:hAnsi="仿宋" w:cs="宋体" w:hint="eastAsia"/>
          <w:bCs/>
          <w:sz w:val="24"/>
          <w:szCs w:val="24"/>
        </w:rPr>
        <w:t>mm，</w:t>
      </w:r>
      <w:r w:rsidRPr="001E3A4E">
        <w:rPr>
          <w:rFonts w:ascii="仿宋" w:eastAsia="仿宋" w:hAnsi="仿宋" w:hint="eastAsia"/>
          <w:bCs/>
          <w:sz w:val="24"/>
          <w:szCs w:val="24"/>
        </w:rPr>
        <w:t>不含基础硬化</w:t>
      </w:r>
      <w:r w:rsidR="00D90300">
        <w:rPr>
          <w:rFonts w:ascii="仿宋" w:eastAsia="仿宋" w:hAnsi="仿宋" w:hint="eastAsia"/>
          <w:bCs/>
          <w:sz w:val="24"/>
          <w:szCs w:val="24"/>
        </w:rPr>
        <w:t>及</w:t>
      </w:r>
      <w:r w:rsidRPr="001E3A4E">
        <w:rPr>
          <w:rFonts w:ascii="仿宋" w:eastAsia="仿宋" w:hAnsi="仿宋" w:hint="eastAsia"/>
          <w:bCs/>
          <w:sz w:val="24"/>
          <w:szCs w:val="24"/>
        </w:rPr>
        <w:t>水电排污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9"/>
        <w:gridCol w:w="1559"/>
        <w:gridCol w:w="2582"/>
        <w:gridCol w:w="4764"/>
      </w:tblGrid>
      <w:tr w:rsidR="006965A2" w:rsidRPr="00DA4207" w:rsidTr="006965A2">
        <w:trPr>
          <w:trHeight w:hRule="exact" w:val="298"/>
          <w:tblHeader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965A2" w:rsidRPr="00DA4207" w:rsidRDefault="006965A2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5A2" w:rsidRPr="00DA4207" w:rsidRDefault="006965A2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5A2" w:rsidRPr="00DA4207" w:rsidRDefault="006965A2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b/>
                <w:sz w:val="24"/>
                <w:szCs w:val="24"/>
              </w:rPr>
              <w:t>材质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及说明</w:t>
            </w:r>
          </w:p>
        </w:tc>
      </w:tr>
      <w:tr w:rsidR="0062162B" w:rsidRPr="00DA4207" w:rsidTr="006965A2">
        <w:trPr>
          <w:trHeight w:hRule="exact" w:val="310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b/>
                <w:sz w:val="24"/>
                <w:szCs w:val="24"/>
              </w:rPr>
              <w:t>一、主要技术参数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供电电源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220V/50Hz</w:t>
            </w:r>
          </w:p>
        </w:tc>
      </w:tr>
      <w:tr w:rsidR="0062162B" w:rsidRPr="00DA4207" w:rsidTr="00FA5D17">
        <w:trPr>
          <w:trHeight w:hRule="exact" w:val="427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电源进户线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BV-500/3X2.5mm2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供水方式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ind w:rightChars="1453" w:right="3051"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自来水供水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水源进户管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De25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排污方式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洗手污水管道直排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主体框架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100*100*2.5mm，40*80*2.0mm，40*40*2.5mm，25*50mm，1.5mm方管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b/>
                <w:sz w:val="24"/>
                <w:szCs w:val="24"/>
              </w:rPr>
              <w:t>二、外饰面主要配置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墙面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金属板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灰白色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装饰柱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1.5mm镀锌板扎边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喷金属漆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外勒脚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花岗岩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603石材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门窗套线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不锈钢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屋檐线和腰线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1.5mm镀锌板扎边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喷金属漆</w:t>
            </w:r>
          </w:p>
        </w:tc>
      </w:tr>
      <w:tr w:rsidR="0062162B" w:rsidRPr="00DA4207" w:rsidTr="006965A2">
        <w:trPr>
          <w:trHeight w:hRule="exact" w:val="393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三、屋面主要配置</w:t>
            </w:r>
          </w:p>
        </w:tc>
      </w:tr>
      <w:tr w:rsidR="0062162B" w:rsidRPr="00DA4207" w:rsidTr="00FA5D17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屋面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2.0mm钢板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钢性防水，刷防腐剂浅色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四、内饰面主要配置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墙面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金属板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灰白色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顶棚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PVC扣板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抗菌易于保洁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地面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用原有地面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无底座</w:t>
            </w:r>
          </w:p>
        </w:tc>
      </w:tr>
      <w:tr w:rsidR="0062162B" w:rsidRPr="00DA4207" w:rsidTr="006965A2">
        <w:trPr>
          <w:trHeight w:hRule="exact" w:val="370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踢脚线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花岗岩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100mm高，603石材</w:t>
            </w:r>
          </w:p>
        </w:tc>
      </w:tr>
      <w:tr w:rsidR="0062162B" w:rsidRPr="00DA4207" w:rsidTr="006965A2">
        <w:trPr>
          <w:trHeight w:hRule="exact" w:val="29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灯具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1个吸顶灯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40W</w:t>
            </w:r>
          </w:p>
        </w:tc>
      </w:tr>
      <w:tr w:rsidR="0062162B" w:rsidRPr="00DA4207" w:rsidTr="006965A2">
        <w:trPr>
          <w:trHeight w:hRule="exact" w:val="303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五、门窗配置要求</w:t>
            </w:r>
          </w:p>
        </w:tc>
      </w:tr>
      <w:tr w:rsidR="0062162B" w:rsidRPr="00DA4207" w:rsidTr="006965A2">
        <w:trPr>
          <w:trHeight w:hRule="exact" w:val="378"/>
          <w:jc w:val="center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窗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百叶窗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2162B" w:rsidRPr="00DA4207" w:rsidTr="006965A2">
        <w:trPr>
          <w:trHeight w:hRule="exact" w:val="33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垃圾桶进出门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卷帘门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2162B" w:rsidRPr="00DA4207" w:rsidTr="006965A2">
        <w:trPr>
          <w:trHeight w:hRule="exact" w:val="423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投口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卷帘门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9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b/>
                <w:sz w:val="24"/>
                <w:szCs w:val="24"/>
                <w:lang w:eastAsia="en-US" w:bidi="en-US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六、配置要求</w:t>
            </w:r>
          </w:p>
        </w:tc>
      </w:tr>
      <w:tr w:rsidR="0062162B" w:rsidRPr="00DA4207" w:rsidTr="003555AB">
        <w:trPr>
          <w:trHeight w:hRule="exact" w:val="711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6965A2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965A2">
              <w:rPr>
                <w:rFonts w:ascii="仿宋" w:eastAsia="仿宋" w:hAnsi="仿宋" w:cs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智能照明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合理设置日光灯具，最低照度不小于100Lx，智能识别光照度、自动启闭。</w:t>
            </w: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智能换气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自动吸风、排风，使垃圾屋室内外空气对流。</w:t>
            </w: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分类体系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采用高清写真广告车身贴</w:t>
            </w: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角阀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控制垃圾屋供水控制</w:t>
            </w: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龙头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室内设有洗手装置，满足定期保洁清洗的需求</w:t>
            </w:r>
          </w:p>
        </w:tc>
      </w:tr>
      <w:tr w:rsidR="0062162B" w:rsidRPr="00DA4207" w:rsidTr="006965A2">
        <w:trPr>
          <w:trHeight w:hRule="exact" w:val="409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洗手池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侧边</w:t>
            </w:r>
            <w:r w:rsidR="003555AB">
              <w:rPr>
                <w:rFonts w:ascii="仿宋" w:eastAsia="仿宋" w:hAnsi="仿宋" w:cs="宋体" w:hint="eastAsia"/>
                <w:sz w:val="24"/>
                <w:szCs w:val="24"/>
              </w:rPr>
              <w:t>1个洗手池</w:t>
            </w:r>
          </w:p>
        </w:tc>
      </w:tr>
      <w:tr w:rsidR="0062162B" w:rsidRPr="00DA4207" w:rsidTr="006965A2">
        <w:trPr>
          <w:trHeight w:hRule="exact" w:val="37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卫生设施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1个紫外灭菌灯、1个灭蚊灯</w:t>
            </w:r>
            <w:r w:rsidR="003555AB">
              <w:rPr>
                <w:rFonts w:ascii="仿宋" w:eastAsia="仿宋" w:hAnsi="仿宋" w:cs="宋体" w:hint="eastAsia"/>
                <w:sz w:val="24"/>
                <w:szCs w:val="24"/>
              </w:rPr>
              <w:t>等</w:t>
            </w:r>
          </w:p>
        </w:tc>
      </w:tr>
      <w:tr w:rsidR="0062162B" w:rsidRPr="00DA4207" w:rsidTr="003555AB">
        <w:trPr>
          <w:trHeight w:hRule="exact" w:val="1906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BB270A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BB270A">
              <w:rPr>
                <w:rFonts w:ascii="仿宋" w:eastAsia="仿宋" w:hAnsi="仿宋" w:cs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162B" w:rsidRPr="00DA4207" w:rsidRDefault="0062162B" w:rsidP="006965A2">
            <w:pPr>
              <w:widowControl/>
              <w:jc w:val="center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分类桶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70A" w:rsidRDefault="00BB270A" w:rsidP="00BB270A">
            <w:pPr>
              <w:widowControl/>
              <w:jc w:val="left"/>
              <w:textAlignment w:val="bottom"/>
              <w:rPr>
                <w:rFonts w:ascii="仿宋" w:eastAsia="仿宋" w:hAnsi="仿宋" w:cs="宋体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5个，240升。</w:t>
            </w:r>
            <w:r w:rsidRPr="00DA4207">
              <w:rPr>
                <w:rFonts w:ascii="仿宋" w:eastAsia="仿宋" w:hAnsi="仿宋"/>
                <w:sz w:val="24"/>
                <w:szCs w:val="24"/>
                <w:shd w:val="clear" w:color="auto" w:fill="FFFFFF" w:themeFill="background1"/>
              </w:rPr>
              <w:t>原材料米白色（不含其它色素），必须模压一体成型本色，不接受3D打印和拼接组装。</w:t>
            </w:r>
          </w:p>
          <w:p w:rsidR="0062162B" w:rsidRPr="00DA4207" w:rsidRDefault="0062162B" w:rsidP="00BB270A">
            <w:pPr>
              <w:widowControl/>
              <w:jc w:val="left"/>
              <w:textAlignment w:val="bottom"/>
              <w:rPr>
                <w:rFonts w:ascii="仿宋" w:eastAsia="仿宋" w:hAnsi="仿宋"/>
                <w:sz w:val="24"/>
                <w:szCs w:val="24"/>
              </w:rPr>
            </w:pP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整桶尺寸：735×600×1090mm</w:t>
            </w:r>
            <w:r w:rsidRPr="00DA4207">
              <w:rPr>
                <w:rFonts w:ascii="仿宋" w:eastAsia="仿宋" w:hAnsi="仿宋" w:cs="宋体" w:hint="eastAsia"/>
                <w:sz w:val="24"/>
                <w:szCs w:val="24"/>
                <w:lang w:eastAsia="zh-TW"/>
              </w:rPr>
              <w:t>(±</w:t>
            </w: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  <w:r w:rsidRPr="00DA4207">
              <w:rPr>
                <w:rFonts w:ascii="仿宋" w:eastAsia="仿宋" w:hAnsi="仿宋" w:cs="宋体" w:hint="eastAsia"/>
                <w:sz w:val="24"/>
                <w:szCs w:val="24"/>
                <w:lang w:eastAsia="zh-TW"/>
              </w:rPr>
              <w:t>mm)</w:t>
            </w: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，垃圾桶沿口左右两侧设有凹凸连接装置（左侧凸右侧凹），方便不同分类类型的垃圾桶的自由组合摆放，防止垃圾桶无序移位</w:t>
            </w:r>
            <w:r w:rsidR="003555AB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  <w:r w:rsidRPr="00DA4207">
              <w:rPr>
                <w:rFonts w:ascii="仿宋" w:eastAsia="仿宋" w:hAnsi="仿宋" w:cs="宋体" w:hint="eastAsia"/>
                <w:sz w:val="24"/>
                <w:szCs w:val="24"/>
              </w:rPr>
              <w:t>垃圾桶正面与背面采用立式凹型设计，侧面采用边缘凸起设计，美观且最大程度上增强垃圾桶桶壁刚性。</w:t>
            </w:r>
          </w:p>
        </w:tc>
      </w:tr>
    </w:tbl>
    <w:p w:rsidR="001E3A4E" w:rsidRPr="00703E65" w:rsidRDefault="00703E65" w:rsidP="001E3A4E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703E65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2、方案图：</w:t>
      </w:r>
    </w:p>
    <w:p w:rsidR="00703E65" w:rsidRDefault="0062162B" w:rsidP="00FC46B2">
      <w:pPr>
        <w:widowControl/>
        <w:spacing w:line="360" w:lineRule="auto"/>
        <w:jc w:val="center"/>
        <w:rPr>
          <w:rFonts w:ascii="仿宋" w:eastAsia="仿宋" w:hAnsi="仿宋" w:cs="宋体"/>
          <w:noProof/>
          <w:color w:val="000000"/>
          <w:kern w:val="0"/>
          <w:sz w:val="24"/>
          <w:szCs w:val="24"/>
        </w:rPr>
      </w:pPr>
      <w:r w:rsidRPr="0062162B">
        <w:rPr>
          <w:rFonts w:ascii="仿宋" w:eastAsia="仿宋" w:hAnsi="仿宋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181475" cy="3352800"/>
            <wp:effectExtent l="19050" t="0" r="9525" b="0"/>
            <wp:docPr id="1215858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47" t="2781" r="12300" b="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65" w:rsidRPr="00A6638D" w:rsidRDefault="00A6638D" w:rsidP="001E3A4E">
      <w:pPr>
        <w:widowControl/>
        <w:spacing w:line="360" w:lineRule="auto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A6638D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 xml:space="preserve">    3、</w:t>
      </w:r>
      <w:r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招标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限</w:t>
      </w:r>
      <w:r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价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C51C71" w:rsidRDefault="00A6638D" w:rsidP="00A6638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为4.5</w:t>
      </w:r>
      <w:r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</w:t>
      </w:r>
    </w:p>
    <w:p w:rsidR="00121740" w:rsidRDefault="00A6638D" w:rsidP="00C7592B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4</w:t>
      </w:r>
      <w:r w:rsidR="00C7592B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、售后服务：</w:t>
      </w:r>
    </w:p>
    <w:p w:rsidR="00C7592B" w:rsidRDefault="00C7592B" w:rsidP="00C7592B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3F24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质保期</w:t>
      </w:r>
      <w:r w:rsidR="003F24C1" w:rsidRPr="003F24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</w:t>
      </w:r>
      <w:r w:rsidRPr="003F24C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年。</w:t>
      </w:r>
      <w:r w:rsidRPr="00C759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质保期内，正常使用情况下，如有损坏由</w:t>
      </w:r>
      <w:r w:rsidR="00B3310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成交</w:t>
      </w:r>
      <w:r w:rsidRPr="00C759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供应商更换及赔偿。</w:t>
      </w:r>
    </w:p>
    <w:p w:rsidR="00D87EC9" w:rsidRDefault="009D0E39" w:rsidP="009D0E39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D36199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注：</w:t>
      </w:r>
      <w:r w:rsidRPr="00745A7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尺寸</w:t>
      </w:r>
      <w:r w:rsidRPr="00D3619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允许±偏离2%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F83826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6638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F40AF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10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</w:t>
      </w:r>
      <w:r w:rsidR="00A6638D">
        <w:rPr>
          <w:rFonts w:ascii="仿宋" w:eastAsia="仿宋" w:hAnsi="仿宋" w:cs="仿宋_GB2312" w:hint="eastAsia"/>
          <w:sz w:val="24"/>
          <w:szCs w:val="24"/>
        </w:rPr>
        <w:t>采购中心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8503B5"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A6638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7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F40AF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BD" w:rsidRDefault="00CC0CBD" w:rsidP="008F14E4">
      <w:r>
        <w:separator/>
      </w:r>
    </w:p>
  </w:endnote>
  <w:endnote w:type="continuationSeparator" w:id="1">
    <w:p w:rsidR="00CC0CBD" w:rsidRDefault="00CC0CBD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D155AD">
        <w:pPr>
          <w:pStyle w:val="a5"/>
          <w:jc w:val="center"/>
        </w:pPr>
        <w:fldSimple w:instr=" PAGE   \* MERGEFORMAT ">
          <w:r w:rsidR="00F40AF7" w:rsidRPr="00F40AF7">
            <w:rPr>
              <w:noProof/>
              <w:lang w:val="zh-CN"/>
            </w:rPr>
            <w:t>3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BD" w:rsidRDefault="00CC0CBD" w:rsidP="008F14E4">
      <w:r>
        <w:separator/>
      </w:r>
    </w:p>
  </w:footnote>
  <w:footnote w:type="continuationSeparator" w:id="1">
    <w:p w:rsidR="00CC0CBD" w:rsidRDefault="00CC0CBD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8CB31"/>
    <w:multiLevelType w:val="singleLevel"/>
    <w:tmpl w:val="8018C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177EE"/>
    <w:multiLevelType w:val="multilevel"/>
    <w:tmpl w:val="2B1177E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246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4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D11BF"/>
    <w:rsid w:val="000D45B5"/>
    <w:rsid w:val="000F1948"/>
    <w:rsid w:val="000F3C5E"/>
    <w:rsid w:val="000F54B6"/>
    <w:rsid w:val="000F738C"/>
    <w:rsid w:val="00106213"/>
    <w:rsid w:val="00106A62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5092"/>
    <w:rsid w:val="00176254"/>
    <w:rsid w:val="00181A00"/>
    <w:rsid w:val="00184C38"/>
    <w:rsid w:val="00196AFB"/>
    <w:rsid w:val="001B2740"/>
    <w:rsid w:val="001B7DD4"/>
    <w:rsid w:val="001C1DD6"/>
    <w:rsid w:val="001C2AEE"/>
    <w:rsid w:val="001C398F"/>
    <w:rsid w:val="001D2227"/>
    <w:rsid w:val="001D7913"/>
    <w:rsid w:val="001E3A4E"/>
    <w:rsid w:val="002026B3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75F1"/>
    <w:rsid w:val="002D5A91"/>
    <w:rsid w:val="002E3042"/>
    <w:rsid w:val="002F17C8"/>
    <w:rsid w:val="002F240C"/>
    <w:rsid w:val="002F46B7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555AB"/>
    <w:rsid w:val="00370B79"/>
    <w:rsid w:val="00373299"/>
    <w:rsid w:val="00373A4C"/>
    <w:rsid w:val="00386B92"/>
    <w:rsid w:val="00393F86"/>
    <w:rsid w:val="003949EA"/>
    <w:rsid w:val="003A2B16"/>
    <w:rsid w:val="003B1764"/>
    <w:rsid w:val="003B4555"/>
    <w:rsid w:val="003C41AF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2BE2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94626"/>
    <w:rsid w:val="0049681A"/>
    <w:rsid w:val="004A2B94"/>
    <w:rsid w:val="004B32AC"/>
    <w:rsid w:val="004D143D"/>
    <w:rsid w:val="004D3BE8"/>
    <w:rsid w:val="004D7978"/>
    <w:rsid w:val="004E0300"/>
    <w:rsid w:val="004E4314"/>
    <w:rsid w:val="004F31AA"/>
    <w:rsid w:val="004F5BB7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162B"/>
    <w:rsid w:val="006224A4"/>
    <w:rsid w:val="00634547"/>
    <w:rsid w:val="00636E6D"/>
    <w:rsid w:val="00640246"/>
    <w:rsid w:val="00645B80"/>
    <w:rsid w:val="006467BE"/>
    <w:rsid w:val="0066144F"/>
    <w:rsid w:val="006621FE"/>
    <w:rsid w:val="006702ED"/>
    <w:rsid w:val="006740E0"/>
    <w:rsid w:val="00681364"/>
    <w:rsid w:val="006863FB"/>
    <w:rsid w:val="00693612"/>
    <w:rsid w:val="006946F6"/>
    <w:rsid w:val="006965A2"/>
    <w:rsid w:val="00696862"/>
    <w:rsid w:val="006A132F"/>
    <w:rsid w:val="006C483F"/>
    <w:rsid w:val="006C7770"/>
    <w:rsid w:val="006E7CE9"/>
    <w:rsid w:val="006F62EB"/>
    <w:rsid w:val="006F7437"/>
    <w:rsid w:val="00701872"/>
    <w:rsid w:val="00703E65"/>
    <w:rsid w:val="0071389D"/>
    <w:rsid w:val="007143A5"/>
    <w:rsid w:val="00727919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2199D"/>
    <w:rsid w:val="0082740E"/>
    <w:rsid w:val="00836D15"/>
    <w:rsid w:val="008503B5"/>
    <w:rsid w:val="00851924"/>
    <w:rsid w:val="00852AFA"/>
    <w:rsid w:val="00862FA5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559D4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61979"/>
    <w:rsid w:val="00A6638D"/>
    <w:rsid w:val="00A73C86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600B9"/>
    <w:rsid w:val="00B60F6C"/>
    <w:rsid w:val="00B668D1"/>
    <w:rsid w:val="00B719A7"/>
    <w:rsid w:val="00B906AC"/>
    <w:rsid w:val="00BA566D"/>
    <w:rsid w:val="00BA7837"/>
    <w:rsid w:val="00BB11BD"/>
    <w:rsid w:val="00BB270A"/>
    <w:rsid w:val="00BC4319"/>
    <w:rsid w:val="00BD7FDB"/>
    <w:rsid w:val="00C14E36"/>
    <w:rsid w:val="00C15888"/>
    <w:rsid w:val="00C17076"/>
    <w:rsid w:val="00C20DE3"/>
    <w:rsid w:val="00C2734A"/>
    <w:rsid w:val="00C3089E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C0CBD"/>
    <w:rsid w:val="00CC2715"/>
    <w:rsid w:val="00CC753D"/>
    <w:rsid w:val="00D013A9"/>
    <w:rsid w:val="00D029ED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5B79"/>
    <w:rsid w:val="00D36199"/>
    <w:rsid w:val="00D40BA3"/>
    <w:rsid w:val="00D47FD8"/>
    <w:rsid w:val="00D70FB2"/>
    <w:rsid w:val="00D72FD4"/>
    <w:rsid w:val="00D83969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5131"/>
    <w:rsid w:val="00E06EC9"/>
    <w:rsid w:val="00E141C9"/>
    <w:rsid w:val="00E26E9B"/>
    <w:rsid w:val="00E3772D"/>
    <w:rsid w:val="00E427D9"/>
    <w:rsid w:val="00E548F1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2675"/>
    <w:rsid w:val="00EC297F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11924"/>
    <w:rsid w:val="00F132A8"/>
    <w:rsid w:val="00F139E3"/>
    <w:rsid w:val="00F14DEC"/>
    <w:rsid w:val="00F17456"/>
    <w:rsid w:val="00F223CF"/>
    <w:rsid w:val="00F40AF7"/>
    <w:rsid w:val="00F46A0E"/>
    <w:rsid w:val="00F50AB3"/>
    <w:rsid w:val="00F5467C"/>
    <w:rsid w:val="00F5638C"/>
    <w:rsid w:val="00F56950"/>
    <w:rsid w:val="00F60824"/>
    <w:rsid w:val="00F721E4"/>
    <w:rsid w:val="00F72C5C"/>
    <w:rsid w:val="00F7529B"/>
    <w:rsid w:val="00F7590B"/>
    <w:rsid w:val="00F83826"/>
    <w:rsid w:val="00F84B64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link w:val="Char2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  <w:style w:type="character" w:customStyle="1" w:styleId="Char2">
    <w:name w:val="列出段落 Char"/>
    <w:link w:val="a7"/>
    <w:qFormat/>
    <w:rsid w:val="00C43BDC"/>
  </w:style>
  <w:style w:type="paragraph" w:customStyle="1" w:styleId="ac">
    <w:name w:val="正文（缩进）"/>
    <w:basedOn w:val="a"/>
    <w:link w:val="ad"/>
    <w:semiHidden/>
    <w:qFormat/>
    <w:rsid w:val="001E3A4E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d">
    <w:name w:val="正文（缩进） 字符"/>
    <w:basedOn w:val="a0"/>
    <w:link w:val="ac"/>
    <w:semiHidden/>
    <w:rsid w:val="001E3A4E"/>
    <w:rPr>
      <w:rFonts w:ascii="仿宋" w:eastAsia="仿宋" w:hAnsi="仿宋" w:cs="仿宋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325</Words>
  <Characters>1853</Characters>
  <Application>Microsoft Office Word</Application>
  <DocSecurity>0</DocSecurity>
  <Lines>15</Lines>
  <Paragraphs>4</Paragraphs>
  <ScaleCrop>false</ScaleCrop>
  <Company>微软中国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238</cp:revision>
  <cp:lastPrinted>2024-07-04T03:38:00Z</cp:lastPrinted>
  <dcterms:created xsi:type="dcterms:W3CDTF">2021-11-03T01:57:00Z</dcterms:created>
  <dcterms:modified xsi:type="dcterms:W3CDTF">2024-07-04T07:29:00Z</dcterms:modified>
</cp:coreProperties>
</file>