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1748" w:rsidRDefault="00A427D2">
      <w:pPr>
        <w:tabs>
          <w:tab w:val="left" w:pos="10260"/>
        </w:tabs>
        <w:spacing w:line="276" w:lineRule="auto"/>
        <w:jc w:val="center"/>
        <w:rPr>
          <w:rFonts w:ascii="宋体" w:hAnsi="宋体" w:cs="Helvetica"/>
          <w:b/>
          <w:color w:val="000000" w:themeColor="text1"/>
          <w:kern w:val="0"/>
          <w:sz w:val="36"/>
          <w:szCs w:val="36"/>
        </w:rPr>
      </w:pPr>
      <w:r>
        <w:rPr>
          <w:rFonts w:ascii="宋体" w:hAnsi="宋体" w:cs="Helvetica" w:hint="eastAsia"/>
          <w:b/>
          <w:color w:val="000000" w:themeColor="text1"/>
          <w:kern w:val="0"/>
          <w:sz w:val="36"/>
          <w:szCs w:val="36"/>
        </w:rPr>
        <w:t>厦门市中医院2024年7月份医疗设备采购项目调研公告</w:t>
      </w:r>
      <w:r w:rsidR="008D4A5D">
        <w:rPr>
          <w:rFonts w:ascii="宋体" w:hAnsi="宋体" w:cs="Helvetica" w:hint="eastAsia"/>
          <w:b/>
          <w:color w:val="000000" w:themeColor="text1"/>
          <w:kern w:val="0"/>
          <w:sz w:val="36"/>
          <w:szCs w:val="36"/>
        </w:rPr>
        <w:t>（</w:t>
      </w:r>
      <w:r w:rsidR="00AF6F83">
        <w:rPr>
          <w:rFonts w:ascii="宋体" w:hAnsi="宋体" w:cs="Helvetica" w:hint="eastAsia"/>
          <w:b/>
          <w:color w:val="000000" w:themeColor="text1"/>
          <w:kern w:val="0"/>
          <w:sz w:val="36"/>
          <w:szCs w:val="36"/>
        </w:rPr>
        <w:t>四</w:t>
      </w:r>
      <w:r w:rsidR="008D4A5D">
        <w:rPr>
          <w:rFonts w:ascii="宋体" w:hAnsi="宋体" w:cs="Helvetica" w:hint="eastAsia"/>
          <w:b/>
          <w:color w:val="000000" w:themeColor="text1"/>
          <w:kern w:val="0"/>
          <w:sz w:val="36"/>
          <w:szCs w:val="36"/>
        </w:rPr>
        <w:t>）</w:t>
      </w:r>
    </w:p>
    <w:p w:rsidR="000E1748" w:rsidRDefault="000E1748">
      <w:pPr>
        <w:tabs>
          <w:tab w:val="left" w:pos="10260"/>
        </w:tabs>
        <w:spacing w:line="276" w:lineRule="auto"/>
        <w:jc w:val="center"/>
        <w:rPr>
          <w:rFonts w:ascii="宋体" w:hAnsi="宋体" w:cs="Helvetica"/>
          <w:b/>
          <w:color w:val="000000" w:themeColor="text1"/>
          <w:kern w:val="0"/>
          <w:sz w:val="36"/>
          <w:szCs w:val="36"/>
        </w:rPr>
      </w:pPr>
    </w:p>
    <w:p w:rsidR="000E1748" w:rsidRDefault="00A427D2">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各潜在供应商：</w:t>
      </w:r>
    </w:p>
    <w:p w:rsidR="000E1748" w:rsidRDefault="00A427D2">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我院近期拟就以下项目进行采购前市场调研，欢迎符合条件及资质的相关设备厂商和（或）授权供应商报名参加调研，具体如下：</w:t>
      </w:r>
    </w:p>
    <w:p w:rsidR="000E1748" w:rsidRDefault="00A427D2">
      <w:pPr>
        <w:pStyle w:val="a9"/>
        <w:numPr>
          <w:ilvl w:val="0"/>
          <w:numId w:val="1"/>
        </w:numPr>
        <w:spacing w:line="276" w:lineRule="auto"/>
        <w:ind w:firstLineChars="0"/>
        <w:rPr>
          <w:rFonts w:ascii="宋体" w:hAnsi="宋体" w:cs="宋体"/>
          <w:b/>
          <w:color w:val="000000" w:themeColor="text1"/>
          <w:kern w:val="0"/>
        </w:rPr>
      </w:pPr>
      <w:r>
        <w:rPr>
          <w:rFonts w:ascii="宋体" w:hAnsi="宋体" w:cs="宋体" w:hint="eastAsia"/>
          <w:b/>
          <w:color w:val="000000" w:themeColor="text1"/>
          <w:kern w:val="0"/>
        </w:rPr>
        <w:t>项目内容：</w:t>
      </w:r>
    </w:p>
    <w:p w:rsidR="000E1748" w:rsidRDefault="000E1748">
      <w:pPr>
        <w:spacing w:line="276" w:lineRule="auto"/>
        <w:rPr>
          <w:rFonts w:ascii="宋体" w:hAnsi="宋体" w:cs="宋体"/>
          <w:b/>
          <w:color w:val="000000" w:themeColor="text1"/>
          <w:kern w:val="0"/>
        </w:rPr>
      </w:pPr>
    </w:p>
    <w:tbl>
      <w:tblPr>
        <w:tblW w:w="11103" w:type="dxa"/>
        <w:jc w:val="center"/>
        <w:tblLook w:val="04A0"/>
      </w:tblPr>
      <w:tblGrid>
        <w:gridCol w:w="1271"/>
        <w:gridCol w:w="3060"/>
        <w:gridCol w:w="913"/>
        <w:gridCol w:w="1985"/>
        <w:gridCol w:w="1559"/>
        <w:gridCol w:w="2315"/>
      </w:tblGrid>
      <w:tr w:rsidR="000E1748">
        <w:trPr>
          <w:trHeight w:val="482"/>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w:t>
            </w:r>
          </w:p>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（万元）</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2315" w:type="dxa"/>
            <w:tcBorders>
              <w:top w:val="single" w:sz="4" w:space="0" w:color="auto"/>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联系电话</w:t>
            </w:r>
          </w:p>
        </w:tc>
      </w:tr>
      <w:tr w:rsidR="000E1748">
        <w:trPr>
          <w:trHeight w:val="482"/>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060" w:type="dxa"/>
            <w:tcBorders>
              <w:top w:val="nil"/>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3.0T磁共振</w:t>
            </w:r>
          </w:p>
        </w:tc>
        <w:tc>
          <w:tcPr>
            <w:tcW w:w="913" w:type="dxa"/>
            <w:tcBorders>
              <w:top w:val="nil"/>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85" w:type="dxa"/>
            <w:tcBorders>
              <w:top w:val="nil"/>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1500</w:t>
            </w:r>
          </w:p>
        </w:tc>
        <w:tc>
          <w:tcPr>
            <w:tcW w:w="1559" w:type="dxa"/>
            <w:tcBorders>
              <w:top w:val="nil"/>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小廖</w:t>
            </w:r>
          </w:p>
        </w:tc>
        <w:tc>
          <w:tcPr>
            <w:tcW w:w="2315" w:type="dxa"/>
            <w:tcBorders>
              <w:top w:val="nil"/>
              <w:left w:val="nil"/>
              <w:bottom w:val="single" w:sz="4" w:space="0" w:color="auto"/>
              <w:right w:val="single" w:sz="4" w:space="0" w:color="auto"/>
            </w:tcBorders>
            <w:shd w:val="clear" w:color="auto" w:fill="auto"/>
            <w:noWrap/>
            <w:vAlign w:val="center"/>
          </w:tcPr>
          <w:p w:rsidR="000E1748" w:rsidRDefault="00A427D2">
            <w:pPr>
              <w:widowControl/>
              <w:jc w:val="center"/>
              <w:rPr>
                <w:rFonts w:ascii="宋体" w:hAnsi="宋体" w:cs="宋体"/>
                <w:color w:val="000000"/>
                <w:kern w:val="0"/>
                <w:sz w:val="22"/>
                <w:szCs w:val="22"/>
              </w:rPr>
            </w:pPr>
            <w:r>
              <w:rPr>
                <w:rFonts w:ascii="宋体" w:hAnsi="宋体" w:cs="宋体" w:hint="eastAsia"/>
                <w:color w:val="000000"/>
                <w:kern w:val="0"/>
                <w:sz w:val="22"/>
                <w:szCs w:val="22"/>
              </w:rPr>
              <w:t>0592-5579611</w:t>
            </w:r>
          </w:p>
        </w:tc>
      </w:tr>
    </w:tbl>
    <w:p w:rsidR="000E1748" w:rsidRDefault="00A427D2">
      <w:pPr>
        <w:spacing w:line="276" w:lineRule="auto"/>
        <w:rPr>
          <w:rFonts w:ascii="宋体" w:hAnsi="宋体" w:cs="宋体"/>
          <w:b/>
          <w:color w:val="000000" w:themeColor="text1"/>
          <w:kern w:val="0"/>
        </w:rPr>
      </w:pPr>
      <w:r>
        <w:rPr>
          <w:rFonts w:ascii="宋体" w:hAnsi="宋体" w:cs="Helvetica" w:hint="eastAsia"/>
          <w:color w:val="000000" w:themeColor="text1"/>
          <w:kern w:val="0"/>
        </w:rPr>
        <w:t>基于我院的建设规模和临床需要，本次拟采购的设备应当符合图像信噪比高、弥散成像质量好、弥散成像时间短；具备不同序列切换速度，图像质量稳定、清晰度高，回波时间短、检查速度快；保证图像和检查速度的基础上提升病人检查的舒适感，避免幽闭恐惧等要求，故产品应同时具备以下基本技术性能，具体要求如下：</w:t>
      </w:r>
    </w:p>
    <w:p w:rsidR="000E1748" w:rsidRDefault="00A427D2">
      <w:pPr>
        <w:spacing w:line="276" w:lineRule="auto"/>
        <w:ind w:leftChars="354" w:left="850"/>
        <w:rPr>
          <w:rFonts w:ascii="宋体" w:hAnsi="宋体" w:cs="宋体"/>
          <w:b/>
          <w:color w:val="000000" w:themeColor="text1"/>
          <w:kern w:val="0"/>
        </w:rPr>
      </w:pPr>
      <w:r>
        <w:rPr>
          <w:rFonts w:ascii="宋体" w:hAnsi="宋体" w:cs="宋体" w:hint="eastAsia"/>
          <w:b/>
          <w:color w:val="000000" w:themeColor="text1"/>
          <w:kern w:val="0"/>
        </w:rPr>
        <w:t>参数要求：</w:t>
      </w:r>
    </w:p>
    <w:p w:rsidR="000E1748" w:rsidRDefault="00A427D2">
      <w:pPr>
        <w:spacing w:line="276" w:lineRule="auto"/>
        <w:ind w:left="850"/>
        <w:rPr>
          <w:rFonts w:ascii="宋体" w:hAnsi="宋体" w:cs="宋体"/>
          <w:color w:val="000000" w:themeColor="text1"/>
          <w:kern w:val="0"/>
        </w:rPr>
      </w:pPr>
      <w:r>
        <w:rPr>
          <w:rFonts w:ascii="宋体" w:hAnsi="宋体" w:cs="宋体" w:hint="eastAsia"/>
          <w:color w:val="000000" w:themeColor="text1"/>
          <w:kern w:val="0"/>
        </w:rPr>
        <w:t>1、检查孔径≥</w:t>
      </w:r>
      <w:r w:rsidR="008D4A5D">
        <w:rPr>
          <w:rFonts w:ascii="宋体" w:hAnsi="宋体" w:cs="宋体" w:hint="eastAsia"/>
          <w:color w:val="000000" w:themeColor="text1"/>
          <w:kern w:val="0"/>
        </w:rPr>
        <w:t>6</w:t>
      </w:r>
      <w:r w:rsidR="00CC2721">
        <w:rPr>
          <w:rFonts w:ascii="宋体" w:hAnsi="宋体" w:cs="宋体" w:hint="eastAsia"/>
          <w:color w:val="000000" w:themeColor="text1"/>
          <w:kern w:val="0"/>
        </w:rPr>
        <w:t>5</w:t>
      </w:r>
      <w:r>
        <w:rPr>
          <w:rFonts w:ascii="宋体" w:hAnsi="宋体" w:cs="宋体" w:hint="eastAsia"/>
          <w:color w:val="000000" w:themeColor="text1"/>
          <w:kern w:val="0"/>
        </w:rPr>
        <w:t>cm ；</w:t>
      </w:r>
    </w:p>
    <w:p w:rsidR="000E1748" w:rsidRDefault="00A427D2">
      <w:pPr>
        <w:ind w:left="850"/>
        <w:rPr>
          <w:kern w:val="0"/>
        </w:rPr>
      </w:pPr>
      <w:r>
        <w:rPr>
          <w:rFonts w:hint="eastAsia"/>
          <w:kern w:val="0"/>
        </w:rPr>
        <w:t>2</w:t>
      </w:r>
      <w:r>
        <w:rPr>
          <w:rFonts w:hint="eastAsia"/>
          <w:kern w:val="0"/>
        </w:rPr>
        <w:t>、最大单轴梯度场强（</w:t>
      </w:r>
      <w:r>
        <w:rPr>
          <w:rFonts w:hint="eastAsia"/>
          <w:kern w:val="0"/>
        </w:rPr>
        <w:t>X/Y/Z</w:t>
      </w:r>
      <w:r>
        <w:rPr>
          <w:rFonts w:hint="eastAsia"/>
          <w:kern w:val="0"/>
        </w:rPr>
        <w:t>轴，非有效值）≥</w:t>
      </w:r>
      <w:r>
        <w:rPr>
          <w:rFonts w:hint="eastAsia"/>
          <w:kern w:val="0"/>
        </w:rPr>
        <w:t xml:space="preserve">45 </w:t>
      </w:r>
      <w:r>
        <w:rPr>
          <w:rFonts w:hint="eastAsia"/>
          <w:kern w:val="0"/>
        </w:rPr>
        <w:t>；</w:t>
      </w:r>
    </w:p>
    <w:p w:rsidR="000E1748" w:rsidRDefault="00A427D2">
      <w:pPr>
        <w:ind w:left="850"/>
        <w:rPr>
          <w:kern w:val="0"/>
        </w:rPr>
      </w:pPr>
      <w:r>
        <w:rPr>
          <w:rFonts w:hint="eastAsia"/>
          <w:kern w:val="0"/>
        </w:rPr>
        <w:t>3</w:t>
      </w:r>
      <w:r>
        <w:rPr>
          <w:rFonts w:hint="eastAsia"/>
          <w:kern w:val="0"/>
        </w:rPr>
        <w:t>、最大单轴梯度切换率（</w:t>
      </w:r>
      <w:r>
        <w:rPr>
          <w:rFonts w:hint="eastAsia"/>
          <w:kern w:val="0"/>
        </w:rPr>
        <w:t>X/Y/Z</w:t>
      </w:r>
      <w:r>
        <w:rPr>
          <w:rFonts w:hint="eastAsia"/>
          <w:kern w:val="0"/>
        </w:rPr>
        <w:t>轴，非有效值）≥</w:t>
      </w:r>
      <w:r>
        <w:rPr>
          <w:rFonts w:hint="eastAsia"/>
          <w:kern w:val="0"/>
        </w:rPr>
        <w:t xml:space="preserve">200 </w:t>
      </w:r>
      <w:r>
        <w:rPr>
          <w:rFonts w:hint="eastAsia"/>
          <w:kern w:val="0"/>
        </w:rPr>
        <w:t>；</w:t>
      </w:r>
      <w:bookmarkStart w:id="0" w:name="_GoBack"/>
      <w:bookmarkEnd w:id="0"/>
    </w:p>
    <w:p w:rsidR="000E1748" w:rsidRDefault="00A427D2">
      <w:pPr>
        <w:ind w:left="850"/>
        <w:rPr>
          <w:kern w:val="0"/>
        </w:rPr>
      </w:pPr>
      <w:r>
        <w:rPr>
          <w:rFonts w:hint="eastAsia"/>
          <w:kern w:val="0"/>
        </w:rPr>
        <w:t>4</w:t>
      </w:r>
      <w:r>
        <w:rPr>
          <w:rFonts w:hint="eastAsia"/>
          <w:kern w:val="0"/>
        </w:rPr>
        <w:t>、单序列单视野最大独立通道（非组合通道）≥</w:t>
      </w:r>
      <w:r>
        <w:rPr>
          <w:rFonts w:hint="eastAsia"/>
          <w:kern w:val="0"/>
        </w:rPr>
        <w:t xml:space="preserve">64 </w:t>
      </w:r>
      <w:r>
        <w:rPr>
          <w:rFonts w:hint="eastAsia"/>
          <w:kern w:val="0"/>
        </w:rPr>
        <w:t>；</w:t>
      </w:r>
    </w:p>
    <w:p w:rsidR="000E1748" w:rsidRDefault="00A427D2">
      <w:pPr>
        <w:ind w:left="850"/>
        <w:rPr>
          <w:kern w:val="0"/>
        </w:rPr>
      </w:pPr>
      <w:r>
        <w:rPr>
          <w:rFonts w:hint="eastAsia"/>
          <w:kern w:val="0"/>
        </w:rPr>
        <w:t>5</w:t>
      </w:r>
      <w:r>
        <w:rPr>
          <w:rFonts w:hint="eastAsia"/>
          <w:kern w:val="0"/>
        </w:rPr>
        <w:t>、设备首次注册（</w:t>
      </w:r>
      <w:r>
        <w:rPr>
          <w:rFonts w:hint="eastAsia"/>
          <w:kern w:val="0"/>
        </w:rPr>
        <w:t>NMPA</w:t>
      </w:r>
      <w:r>
        <w:rPr>
          <w:rFonts w:hint="eastAsia"/>
          <w:kern w:val="0"/>
        </w:rPr>
        <w:t>认证）时间：</w:t>
      </w:r>
      <w:r>
        <w:rPr>
          <w:rFonts w:hint="eastAsia"/>
          <w:kern w:val="0"/>
        </w:rPr>
        <w:t>201</w:t>
      </w:r>
      <w:r w:rsidR="008D4A5D">
        <w:rPr>
          <w:rFonts w:hint="eastAsia"/>
          <w:kern w:val="0"/>
        </w:rPr>
        <w:t>6</w:t>
      </w:r>
      <w:r>
        <w:rPr>
          <w:rFonts w:hint="eastAsia"/>
          <w:kern w:val="0"/>
        </w:rPr>
        <w:t>年</w:t>
      </w:r>
      <w:r>
        <w:rPr>
          <w:rFonts w:hint="eastAsia"/>
          <w:kern w:val="0"/>
        </w:rPr>
        <w:t>1</w:t>
      </w:r>
      <w:r>
        <w:rPr>
          <w:rFonts w:hint="eastAsia"/>
          <w:kern w:val="0"/>
        </w:rPr>
        <w:t>月</w:t>
      </w:r>
      <w:r>
        <w:rPr>
          <w:rFonts w:hint="eastAsia"/>
          <w:kern w:val="0"/>
        </w:rPr>
        <w:t>1</w:t>
      </w:r>
      <w:r>
        <w:rPr>
          <w:rFonts w:hint="eastAsia"/>
          <w:kern w:val="0"/>
        </w:rPr>
        <w:t>日以后。</w:t>
      </w:r>
    </w:p>
    <w:p w:rsidR="000E1748" w:rsidRDefault="00A427D2">
      <w:pPr>
        <w:spacing w:line="276" w:lineRule="auto"/>
        <w:rPr>
          <w:rFonts w:ascii="宋体" w:hAnsi="宋体"/>
          <w:b/>
          <w:bCs/>
          <w:color w:val="000000" w:themeColor="text1"/>
        </w:rPr>
      </w:pPr>
      <w:r>
        <w:rPr>
          <w:rFonts w:ascii="宋体" w:hAnsi="宋体" w:hint="eastAsia"/>
          <w:b/>
          <w:bCs/>
          <w:color w:val="000000" w:themeColor="text1"/>
        </w:rPr>
        <w:t>二、材料要求：</w:t>
      </w:r>
    </w:p>
    <w:p w:rsidR="000E1748" w:rsidRDefault="00A427D2">
      <w:pPr>
        <w:spacing w:line="276" w:lineRule="auto"/>
        <w:ind w:firstLineChars="300" w:firstLine="720"/>
        <w:rPr>
          <w:rFonts w:ascii="宋体" w:hAnsi="宋体"/>
          <w:bCs/>
          <w:color w:val="000000" w:themeColor="text1"/>
        </w:rPr>
      </w:pPr>
      <w:r>
        <w:rPr>
          <w:rFonts w:ascii="宋体" w:hAnsi="宋体"/>
          <w:bCs/>
          <w:color w:val="000000" w:themeColor="text1"/>
        </w:rPr>
        <w:t>（一）报名材料（一式两份）：</w:t>
      </w:r>
    </w:p>
    <w:tbl>
      <w:tblPr>
        <w:tblW w:w="0" w:type="auto"/>
        <w:jc w:val="center"/>
        <w:tblLayout w:type="fixed"/>
        <w:tblLook w:val="04A0"/>
      </w:tblPr>
      <w:tblGrid>
        <w:gridCol w:w="1236"/>
        <w:gridCol w:w="8039"/>
        <w:gridCol w:w="1384"/>
      </w:tblGrid>
      <w:tr w:rsidR="000E1748">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0E1748" w:rsidRDefault="00A427D2">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0E1748" w:rsidRDefault="00A427D2">
            <w:pPr>
              <w:widowControl/>
              <w:jc w:val="center"/>
              <w:rPr>
                <w:rFonts w:ascii="宋体" w:hAnsi="宋体" w:cs="宋体"/>
                <w:b/>
                <w:color w:val="000000"/>
                <w:kern w:val="0"/>
              </w:rPr>
            </w:pPr>
            <w:r>
              <w:rPr>
                <w:rFonts w:ascii="宋体" w:hAnsi="宋体" w:cs="宋体" w:hint="eastAsia"/>
                <w:b/>
                <w:color w:val="000000"/>
                <w:kern w:val="0"/>
              </w:rPr>
              <w:t>备注</w:t>
            </w:r>
          </w:p>
        </w:tc>
      </w:tr>
      <w:tr w:rsidR="000E1748">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0E1748" w:rsidRDefault="00A427D2">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0E1748" w:rsidRDefault="00A427D2">
            <w:pPr>
              <w:widowControl/>
              <w:jc w:val="center"/>
              <w:rPr>
                <w:rFonts w:ascii="宋体" w:hAnsi="宋体" w:cs="宋体"/>
                <w:b/>
                <w:color w:val="000000"/>
                <w:kern w:val="0"/>
              </w:rPr>
            </w:pPr>
            <w:r>
              <w:rPr>
                <w:rFonts w:ascii="宋体" w:hAnsi="宋体" w:cs="宋体" w:hint="eastAsia"/>
                <w:color w:val="000000"/>
                <w:kern w:val="0"/>
                <w:sz w:val="22"/>
              </w:rPr>
              <w:t>附件1</w:t>
            </w:r>
          </w:p>
        </w:tc>
      </w:tr>
      <w:tr w:rsidR="000E1748">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8039" w:type="dxa"/>
            <w:tcBorders>
              <w:top w:val="single" w:sz="4" w:space="0" w:color="auto"/>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与保修期后年维保报价</w:t>
            </w:r>
          </w:p>
        </w:tc>
        <w:tc>
          <w:tcPr>
            <w:tcW w:w="1384" w:type="dxa"/>
            <w:tcBorders>
              <w:top w:val="nil"/>
              <w:left w:val="nil"/>
              <w:bottom w:val="single" w:sz="4" w:space="0" w:color="auto"/>
              <w:right w:val="single" w:sz="4" w:space="0" w:color="auto"/>
            </w:tcBorders>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0E1748" w:rsidRDefault="000E1748">
            <w:pPr>
              <w:widowControl/>
              <w:jc w:val="center"/>
              <w:rPr>
                <w:rFonts w:ascii="宋体" w:hAnsi="宋体" w:cs="宋体"/>
                <w:color w:val="000000"/>
                <w:kern w:val="0"/>
                <w:sz w:val="22"/>
              </w:rPr>
            </w:pP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设备特点、优点（独有功能、技术，相比竞品的优势等）</w:t>
            </w:r>
          </w:p>
        </w:tc>
        <w:tc>
          <w:tcPr>
            <w:tcW w:w="1384" w:type="dxa"/>
            <w:tcBorders>
              <w:top w:val="nil"/>
              <w:left w:val="nil"/>
              <w:bottom w:val="single" w:sz="4" w:space="0" w:color="auto"/>
              <w:right w:val="single" w:sz="4" w:space="0" w:color="auto"/>
            </w:tcBorders>
            <w:vAlign w:val="center"/>
          </w:tcPr>
          <w:p w:rsidR="000E1748" w:rsidRDefault="000E1748">
            <w:pPr>
              <w:widowControl/>
              <w:jc w:val="center"/>
              <w:rPr>
                <w:rFonts w:ascii="宋体" w:hAnsi="宋体" w:cs="宋体"/>
                <w:color w:val="000000"/>
                <w:kern w:val="0"/>
                <w:sz w:val="22"/>
              </w:rPr>
            </w:pP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供应商医疗器械经营许可证及备案许可</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0E1748">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FF0000"/>
                <w:kern w:val="0"/>
                <w:sz w:val="22"/>
              </w:rPr>
            </w:pPr>
            <w:r>
              <w:rPr>
                <w:rFonts w:ascii="宋体" w:hAnsi="宋体" w:cs="宋体" w:hint="eastAsia"/>
                <w:color w:val="FF0000"/>
                <w:kern w:val="0"/>
                <w:sz w:val="22"/>
              </w:rPr>
              <w:t>供应商合法销售设备有效授权书（可有效追溯至原厂）、原厂售后服务承诺书</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lastRenderedPageBreak/>
              <w:t>19</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kern w:val="0"/>
                <w:sz w:val="22"/>
              </w:rPr>
            </w:pPr>
            <w:r>
              <w:rPr>
                <w:rFonts w:ascii="宋体" w:hAnsi="宋体" w:cs="宋体" w:hint="eastAsia"/>
                <w:kern w:val="0"/>
                <w:sz w:val="22"/>
              </w:rPr>
              <w:t>前3年内在政府采购活动中没有重大违法记录的书面声明</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r w:rsidR="000E1748">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0E1748" w:rsidRDefault="00A427D2">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8039" w:type="dxa"/>
            <w:tcBorders>
              <w:top w:val="nil"/>
              <w:left w:val="nil"/>
              <w:bottom w:val="single" w:sz="4" w:space="0" w:color="auto"/>
              <w:right w:val="single" w:sz="4" w:space="0" w:color="auto"/>
            </w:tcBorders>
            <w:vAlign w:val="center"/>
          </w:tcPr>
          <w:p w:rsidR="000E1748" w:rsidRDefault="00A427D2">
            <w:pPr>
              <w:widowControl/>
              <w:jc w:val="left"/>
              <w:rPr>
                <w:rFonts w:ascii="宋体" w:hAnsi="宋体" w:cs="宋体"/>
                <w:color w:val="000000"/>
                <w:kern w:val="0"/>
                <w:sz w:val="22"/>
              </w:rPr>
            </w:pPr>
            <w:r>
              <w:rPr>
                <w:rFonts w:ascii="宋体" w:hAnsi="宋体" w:cs="宋体" w:hint="eastAsia"/>
                <w:color w:val="000000"/>
                <w:kern w:val="0"/>
                <w:sz w:val="22"/>
              </w:rPr>
              <w:t>所报名品牌型号的装机用户清单</w:t>
            </w:r>
          </w:p>
        </w:tc>
        <w:tc>
          <w:tcPr>
            <w:tcW w:w="1384" w:type="dxa"/>
            <w:tcBorders>
              <w:top w:val="nil"/>
              <w:left w:val="nil"/>
              <w:bottom w:val="single" w:sz="4" w:space="0" w:color="auto"/>
              <w:right w:val="single" w:sz="4" w:space="0" w:color="auto"/>
            </w:tcBorders>
            <w:noWrap/>
            <w:vAlign w:val="center"/>
          </w:tcPr>
          <w:p w:rsidR="000E1748" w:rsidRDefault="000E1748">
            <w:pPr>
              <w:widowControl/>
              <w:jc w:val="center"/>
              <w:rPr>
                <w:rFonts w:ascii="宋体" w:hAnsi="宋体" w:cs="宋体"/>
                <w:color w:val="000000"/>
                <w:kern w:val="0"/>
                <w:sz w:val="22"/>
              </w:rPr>
            </w:pPr>
          </w:p>
        </w:tc>
      </w:tr>
    </w:tbl>
    <w:p w:rsidR="000E1748" w:rsidRDefault="00A427D2">
      <w:pPr>
        <w:widowControl/>
        <w:spacing w:line="276" w:lineRule="auto"/>
        <w:ind w:firstLineChars="300" w:firstLine="720"/>
        <w:jc w:val="left"/>
        <w:rPr>
          <w:rFonts w:ascii="宋体" w:hAnsi="宋体" w:cs="Helvetica"/>
          <w:color w:val="000000" w:themeColor="text1"/>
          <w:kern w:val="0"/>
        </w:rPr>
      </w:pPr>
      <w:r>
        <w:rPr>
          <w:rFonts w:ascii="宋体" w:hAnsi="宋体"/>
          <w:bCs/>
          <w:color w:val="000000" w:themeColor="text1"/>
        </w:rPr>
        <w:t>（</w:t>
      </w:r>
      <w:r>
        <w:rPr>
          <w:rFonts w:ascii="宋体" w:hAnsi="宋体" w:hint="eastAsia"/>
          <w:bCs/>
          <w:color w:val="000000" w:themeColor="text1"/>
        </w:rPr>
        <w:t>二</w:t>
      </w:r>
      <w:r>
        <w:rPr>
          <w:rFonts w:ascii="宋体" w:hAnsi="宋体"/>
          <w:bCs/>
          <w:color w:val="000000" w:themeColor="text1"/>
        </w:rPr>
        <w:t>）</w:t>
      </w:r>
      <w:r>
        <w:rPr>
          <w:rFonts w:ascii="宋体" w:hAnsi="宋体" w:cs="Helvetica" w:hint="eastAsia"/>
          <w:color w:val="000000" w:themeColor="text1"/>
          <w:kern w:val="0"/>
        </w:rPr>
        <w:t>其他材料要求（一式一份）：</w:t>
      </w:r>
    </w:p>
    <w:p w:rsidR="000E1748" w:rsidRDefault="00A427D2">
      <w:pPr>
        <w:widowControl/>
        <w:spacing w:line="276" w:lineRule="auto"/>
        <w:ind w:left="850"/>
        <w:jc w:val="left"/>
        <w:rPr>
          <w:rFonts w:ascii="宋体" w:hAnsi="宋体" w:cs="Helvetica"/>
          <w:color w:val="000000" w:themeColor="text1"/>
          <w:kern w:val="0"/>
        </w:rPr>
      </w:pPr>
      <w:r>
        <w:rPr>
          <w:rFonts w:ascii="宋体" w:hAnsi="宋体" w:cs="Helvetica" w:hint="eastAsia"/>
          <w:color w:val="000000" w:themeColor="text1"/>
          <w:kern w:val="0"/>
        </w:rPr>
        <w:t>（1）报名供应商/厂家所报型号机型</w:t>
      </w:r>
      <w:r>
        <w:rPr>
          <w:rFonts w:ascii="宋体" w:hAnsi="宋体" w:cs="Helvetica" w:hint="eastAsia"/>
          <w:color w:val="FF0000"/>
          <w:kern w:val="0"/>
        </w:rPr>
        <w:t>必须提供</w:t>
      </w:r>
      <w:r>
        <w:rPr>
          <w:rFonts w:ascii="宋体" w:hAnsi="宋体" w:cs="Helvetica" w:hint="eastAsia"/>
          <w:color w:val="000000" w:themeColor="text1"/>
          <w:kern w:val="0"/>
        </w:rPr>
        <w:t>《技术白皮书》（每页盖章及骑缝章），单独装订成册；</w:t>
      </w:r>
    </w:p>
    <w:p w:rsidR="000E1748" w:rsidRDefault="00A427D2">
      <w:pPr>
        <w:ind w:left="850"/>
        <w:rPr>
          <w:kern w:val="0"/>
        </w:rPr>
      </w:pPr>
      <w:r>
        <w:rPr>
          <w:kern w:val="0"/>
        </w:rPr>
        <w:t>（</w:t>
      </w:r>
      <w:r>
        <w:rPr>
          <w:rFonts w:hint="eastAsia"/>
          <w:kern w:val="0"/>
        </w:rPr>
        <w:t>2</w:t>
      </w:r>
      <w:r>
        <w:rPr>
          <w:kern w:val="0"/>
        </w:rPr>
        <w:t>）</w:t>
      </w:r>
      <w:r>
        <w:rPr>
          <w:rFonts w:hint="eastAsia"/>
          <w:kern w:val="0"/>
        </w:rPr>
        <w:t>提供详细配置清单，格式详见材料要求附件二；</w:t>
      </w:r>
    </w:p>
    <w:p w:rsidR="000E1748" w:rsidRDefault="00A427D2">
      <w:pPr>
        <w:spacing w:line="276" w:lineRule="auto"/>
        <w:rPr>
          <w:rFonts w:ascii="宋体" w:hAnsi="宋体"/>
          <w:b/>
          <w:bCs/>
          <w:color w:val="000000" w:themeColor="text1"/>
        </w:rPr>
      </w:pPr>
      <w:r>
        <w:rPr>
          <w:rFonts w:ascii="宋体" w:hAnsi="宋体" w:hint="eastAsia"/>
          <w:b/>
          <w:bCs/>
          <w:color w:val="000000" w:themeColor="text1"/>
        </w:rPr>
        <w:t>三、材料提交方式及时间：</w:t>
      </w:r>
    </w:p>
    <w:p w:rsidR="000E1748" w:rsidRDefault="00A427D2">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t>（1）以上资料准备完整，加盖公章后，</w:t>
      </w:r>
      <w:r>
        <w:rPr>
          <w:rFonts w:ascii="宋体" w:hAnsi="宋体"/>
          <w:bCs/>
          <w:color w:val="000000" w:themeColor="text1"/>
        </w:rPr>
        <w:t>报名材料一式两份、</w:t>
      </w:r>
      <w:r>
        <w:rPr>
          <w:rFonts w:ascii="宋体" w:hAnsi="宋体" w:cs="Helvetica" w:hint="eastAsia"/>
          <w:color w:val="000000" w:themeColor="text1"/>
          <w:kern w:val="0"/>
        </w:rPr>
        <w:t>其他材料一式一份，纸质材料递交至厦门市仙岳路1739号设备物资部，</w:t>
      </w:r>
      <w:r>
        <w:rPr>
          <w:rFonts w:ascii="宋体" w:hAnsi="宋体" w:cs="宋体" w:hint="eastAsia"/>
          <w:color w:val="000000"/>
          <w:kern w:val="0"/>
          <w:sz w:val="22"/>
          <w:szCs w:val="22"/>
        </w:rPr>
        <w:t>联系人：小廖，联系方式：0592-5579611；另将报名材料、其他材料</w:t>
      </w:r>
      <w:r>
        <w:rPr>
          <w:rFonts w:ascii="宋体" w:hAnsi="宋体" w:cs="Helvetica" w:hint="eastAsia"/>
          <w:color w:val="000000" w:themeColor="text1"/>
          <w:kern w:val="0"/>
        </w:rPr>
        <w:t>扫描成PDF文件（</w:t>
      </w:r>
      <w:r>
        <w:rPr>
          <w:rFonts w:ascii="宋体" w:hAnsi="宋体" w:cs="Helvetica" w:hint="eastAsia"/>
          <w:color w:val="FF0000"/>
          <w:kern w:val="0"/>
        </w:rPr>
        <w:t>确保文字、图片清晰可见</w:t>
      </w:r>
      <w:r>
        <w:rPr>
          <w:rFonts w:ascii="宋体" w:hAnsi="宋体" w:cs="Helvetica" w:hint="eastAsia"/>
          <w:color w:val="000000" w:themeColor="text1"/>
          <w:kern w:val="0"/>
        </w:rPr>
        <w:t>），发送到我院设备物资部邮箱：</w:t>
      </w:r>
      <w:r>
        <w:rPr>
          <w:rFonts w:ascii="宋体" w:hAnsi="宋体" w:cs="Helvetica"/>
          <w:color w:val="000000" w:themeColor="text1"/>
          <w:kern w:val="0"/>
        </w:rPr>
        <w:t>xmszyy</w:t>
      </w:r>
      <w:r>
        <w:rPr>
          <w:rFonts w:ascii="宋体" w:hAnsi="宋体" w:cs="Helvetica" w:hint="eastAsia"/>
          <w:color w:val="000000" w:themeColor="text1"/>
          <w:kern w:val="0"/>
        </w:rPr>
        <w:t>_sbwzb@163.com，邮件、文件名称请注明XX公司XX项目报名材料；</w:t>
      </w:r>
    </w:p>
    <w:p w:rsidR="000E1748" w:rsidRDefault="00A427D2">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（2）报名材料递交时间：2024年 7 月 </w:t>
      </w:r>
      <w:r w:rsidR="008D4A5D">
        <w:rPr>
          <w:rFonts w:ascii="宋体" w:hAnsi="宋体" w:cs="Helvetica" w:hint="eastAsia"/>
          <w:color w:val="000000" w:themeColor="text1"/>
          <w:kern w:val="0"/>
        </w:rPr>
        <w:t>23</w:t>
      </w:r>
      <w:r>
        <w:rPr>
          <w:rFonts w:ascii="宋体" w:hAnsi="宋体" w:cs="Helvetica" w:hint="eastAsia"/>
          <w:color w:val="000000" w:themeColor="text1"/>
          <w:kern w:val="0"/>
        </w:rPr>
        <w:t xml:space="preserve"> 日-2024年 7 月 </w:t>
      </w:r>
      <w:r w:rsidR="008D4A5D">
        <w:rPr>
          <w:rFonts w:ascii="宋体" w:hAnsi="宋体" w:cs="Helvetica" w:hint="eastAsia"/>
          <w:color w:val="000000" w:themeColor="text1"/>
          <w:kern w:val="0"/>
        </w:rPr>
        <w:t>29</w:t>
      </w:r>
      <w:r>
        <w:rPr>
          <w:rFonts w:ascii="宋体" w:hAnsi="宋体" w:cs="Helvetica" w:hint="eastAsia"/>
          <w:color w:val="000000" w:themeColor="text1"/>
          <w:kern w:val="0"/>
        </w:rPr>
        <w:t xml:space="preserve"> 日下午17:00 ；逾期不予接收；</w:t>
      </w:r>
    </w:p>
    <w:p w:rsidR="000E1748" w:rsidRDefault="00A427D2">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（3）我院将针对调研项目择期组织召开采购前调研论证会（时间由设备物资部通知，不再另行挂网公告）；</w:t>
      </w:r>
    </w:p>
    <w:p w:rsidR="000E1748" w:rsidRDefault="00A427D2">
      <w:pPr>
        <w:spacing w:line="276" w:lineRule="auto"/>
        <w:rPr>
          <w:rFonts w:ascii="宋体" w:hAnsi="宋体"/>
          <w:b/>
          <w:bCs/>
          <w:color w:val="000000" w:themeColor="text1"/>
        </w:rPr>
      </w:pPr>
      <w:r>
        <w:rPr>
          <w:rFonts w:ascii="宋体" w:hAnsi="宋体" w:hint="eastAsia"/>
          <w:b/>
          <w:bCs/>
          <w:color w:val="000000" w:themeColor="text1"/>
        </w:rPr>
        <w:t>四、其他说明：</w:t>
      </w:r>
    </w:p>
    <w:p w:rsidR="000E1748" w:rsidRDefault="00A427D2">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（1）如供应商提供的资质证件等材料有误或不符合要求则自动解除报名资格；</w:t>
      </w:r>
    </w:p>
    <w:p w:rsidR="000E1748" w:rsidRDefault="00A427D2">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（2）报名材料附件附后，请自行下载。</w:t>
      </w:r>
    </w:p>
    <w:p w:rsidR="000E1748" w:rsidRDefault="000E1748">
      <w:pPr>
        <w:widowControl/>
        <w:spacing w:line="276" w:lineRule="auto"/>
        <w:jc w:val="left"/>
        <w:rPr>
          <w:rFonts w:ascii="宋体" w:hAnsi="宋体" w:cs="Helvetica"/>
          <w:color w:val="000000" w:themeColor="text1"/>
          <w:kern w:val="0"/>
        </w:rPr>
      </w:pPr>
    </w:p>
    <w:p w:rsidR="000E1748" w:rsidRDefault="00A427D2">
      <w:pPr>
        <w:autoSpaceDE w:val="0"/>
        <w:autoSpaceDN w:val="0"/>
        <w:adjustRightInd w:val="0"/>
        <w:spacing w:line="360" w:lineRule="auto"/>
        <w:ind w:right="600"/>
        <w:jc w:val="right"/>
        <w:rPr>
          <w:rFonts w:ascii="宋体" w:hAnsi="宋体" w:cs="宋体"/>
          <w:kern w:val="0"/>
          <w:sz w:val="18"/>
          <w:szCs w:val="18"/>
        </w:rPr>
      </w:pPr>
      <w:r>
        <w:rPr>
          <w:rFonts w:ascii="宋体" w:hAnsi="宋体" w:cs="Dotum" w:hint="eastAsia"/>
          <w:color w:val="000000"/>
          <w:kern w:val="0"/>
          <w:u w:color="000000"/>
        </w:rPr>
        <w:t>厦</w:t>
      </w:r>
      <w:r>
        <w:rPr>
          <w:rFonts w:ascii="宋体" w:hAnsi="宋体" w:cs="宋体" w:hint="eastAsia"/>
          <w:color w:val="000000"/>
          <w:kern w:val="0"/>
          <w:u w:color="000000"/>
        </w:rPr>
        <w:t>门</w:t>
      </w:r>
      <w:r>
        <w:rPr>
          <w:rFonts w:ascii="宋体" w:hAnsi="宋体" w:cs="Dotum" w:hint="eastAsia"/>
          <w:color w:val="000000"/>
          <w:kern w:val="0"/>
          <w:u w:color="000000"/>
        </w:rPr>
        <w:t>市中</w:t>
      </w:r>
      <w:r>
        <w:rPr>
          <w:rFonts w:ascii="宋体" w:hAnsi="宋体" w:cs="MS PGothic" w:hint="eastAsia"/>
          <w:color w:val="000000"/>
          <w:kern w:val="0"/>
          <w:u w:color="000000"/>
        </w:rPr>
        <w:t>医</w:t>
      </w:r>
      <w:r>
        <w:rPr>
          <w:rFonts w:ascii="宋体" w:hAnsi="宋体" w:cs="Dotum" w:hint="eastAsia"/>
          <w:color w:val="000000"/>
          <w:kern w:val="0"/>
          <w:u w:color="000000"/>
        </w:rPr>
        <w:t>院</w:t>
      </w:r>
    </w:p>
    <w:p w:rsidR="000E1748" w:rsidRDefault="00A427D2">
      <w:pPr>
        <w:autoSpaceDE w:val="0"/>
        <w:autoSpaceDN w:val="0"/>
        <w:adjustRightInd w:val="0"/>
        <w:spacing w:line="360" w:lineRule="auto"/>
        <w:ind w:right="240"/>
        <w:jc w:val="right"/>
        <w:rPr>
          <w:rFonts w:ascii="宋体" w:hAnsi="宋体" w:cs="宋体"/>
          <w:kern w:val="0"/>
          <w:sz w:val="18"/>
          <w:szCs w:val="18"/>
        </w:rPr>
      </w:pPr>
      <w:r>
        <w:rPr>
          <w:rFonts w:ascii="宋体" w:hAnsi="宋体" w:cs="Microsoft Sans Serif"/>
          <w:color w:val="000000"/>
          <w:kern w:val="0"/>
          <w:u w:color="000000"/>
        </w:rPr>
        <w:t>202</w:t>
      </w:r>
      <w:r>
        <w:rPr>
          <w:rFonts w:ascii="宋体" w:hAnsi="宋体" w:cs="Microsoft Sans Serif" w:hint="eastAsia"/>
          <w:color w:val="000000"/>
          <w:kern w:val="0"/>
          <w:u w:color="000000"/>
        </w:rPr>
        <w:t xml:space="preserve">4 </w:t>
      </w:r>
      <w:r>
        <w:rPr>
          <w:rFonts w:ascii="宋体" w:hAnsi="宋体" w:cs="Dotum" w:hint="eastAsia"/>
          <w:color w:val="000000"/>
          <w:kern w:val="0"/>
          <w:u w:color="000000"/>
        </w:rPr>
        <w:t xml:space="preserve">年 </w:t>
      </w:r>
      <w:r>
        <w:rPr>
          <w:rFonts w:ascii="宋体" w:hAnsi="宋体" w:cs="Microsoft Sans Serif" w:hint="eastAsia"/>
          <w:color w:val="000000"/>
          <w:kern w:val="0"/>
          <w:u w:color="000000"/>
        </w:rPr>
        <w:t xml:space="preserve">7 </w:t>
      </w:r>
      <w:r>
        <w:rPr>
          <w:rFonts w:ascii="宋体" w:hAnsi="宋体" w:cs="Dotum" w:hint="eastAsia"/>
          <w:color w:val="000000"/>
          <w:kern w:val="0"/>
          <w:u w:color="000000"/>
        </w:rPr>
        <w:t xml:space="preserve">月 </w:t>
      </w:r>
      <w:r w:rsidR="008D4A5D">
        <w:rPr>
          <w:rFonts w:ascii="宋体" w:hAnsi="宋体" w:cs="Microsoft Sans Serif" w:hint="eastAsia"/>
          <w:color w:val="000000"/>
          <w:kern w:val="0"/>
          <w:u w:color="000000"/>
        </w:rPr>
        <w:t>2</w:t>
      </w:r>
      <w:r w:rsidR="007C5A39">
        <w:rPr>
          <w:rFonts w:ascii="宋体" w:hAnsi="宋体" w:cs="Microsoft Sans Serif" w:hint="eastAsia"/>
          <w:color w:val="000000"/>
          <w:kern w:val="0"/>
          <w:u w:color="000000"/>
        </w:rPr>
        <w:t>3</w:t>
      </w:r>
      <w:r>
        <w:rPr>
          <w:rFonts w:ascii="宋体" w:hAnsi="宋体" w:cs="Microsoft Sans Serif" w:hint="eastAsia"/>
          <w:color w:val="000000"/>
          <w:kern w:val="0"/>
          <w:u w:color="000000"/>
        </w:rPr>
        <w:t xml:space="preserve"> </w:t>
      </w:r>
      <w:r>
        <w:rPr>
          <w:rFonts w:ascii="宋体" w:hAnsi="宋体" w:cs="Dotum" w:hint="eastAsia"/>
          <w:color w:val="000000"/>
          <w:kern w:val="0"/>
          <w:u w:color="000000"/>
        </w:rPr>
        <w:t>日</w:t>
      </w:r>
    </w:p>
    <w:p w:rsidR="000E1748" w:rsidRDefault="000E1748">
      <w:pPr>
        <w:widowControl/>
        <w:spacing w:line="276" w:lineRule="auto"/>
        <w:jc w:val="left"/>
        <w:rPr>
          <w:rFonts w:ascii="宋体" w:hAnsi="宋体" w:cs="Helvetica"/>
          <w:color w:val="000000" w:themeColor="text1"/>
          <w:kern w:val="0"/>
        </w:rPr>
      </w:pPr>
    </w:p>
    <w:sectPr w:rsidR="000E1748" w:rsidSect="000E1748">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3A" w:rsidRDefault="00065E3A" w:rsidP="008D4A5D">
      <w:r>
        <w:separator/>
      </w:r>
    </w:p>
  </w:endnote>
  <w:endnote w:type="continuationSeparator" w:id="0">
    <w:p w:rsidR="00065E3A" w:rsidRDefault="00065E3A" w:rsidP="008D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3A" w:rsidRDefault="00065E3A" w:rsidP="008D4A5D">
      <w:r>
        <w:separator/>
      </w:r>
    </w:p>
  </w:footnote>
  <w:footnote w:type="continuationSeparator" w:id="0">
    <w:p w:rsidR="00065E3A" w:rsidRDefault="00065E3A" w:rsidP="008D4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E05"/>
    <w:multiLevelType w:val="multilevel"/>
    <w:tmpl w:val="4EBB2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NzliMjBkYTI3Y2U3YjUxYzM1OWZiNTc5ZDkzOTFiNzEifQ=="/>
  </w:docVars>
  <w:rsids>
    <w:rsidRoot w:val="00B72766"/>
    <w:rsid w:val="0000005F"/>
    <w:rsid w:val="00003B38"/>
    <w:rsid w:val="00003F00"/>
    <w:rsid w:val="00005D4D"/>
    <w:rsid w:val="00013D16"/>
    <w:rsid w:val="000148E9"/>
    <w:rsid w:val="000243E6"/>
    <w:rsid w:val="00027608"/>
    <w:rsid w:val="00032AA0"/>
    <w:rsid w:val="0003633F"/>
    <w:rsid w:val="00041CDA"/>
    <w:rsid w:val="000503EA"/>
    <w:rsid w:val="000549D9"/>
    <w:rsid w:val="0005576F"/>
    <w:rsid w:val="000575BF"/>
    <w:rsid w:val="00065E3A"/>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1748"/>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30B2"/>
    <w:rsid w:val="0013542C"/>
    <w:rsid w:val="00136F86"/>
    <w:rsid w:val="001472A1"/>
    <w:rsid w:val="00157829"/>
    <w:rsid w:val="00160E80"/>
    <w:rsid w:val="00161AA5"/>
    <w:rsid w:val="001640EE"/>
    <w:rsid w:val="00165EA0"/>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E66BE"/>
    <w:rsid w:val="001F10C5"/>
    <w:rsid w:val="001F2D34"/>
    <w:rsid w:val="001F4C4F"/>
    <w:rsid w:val="001F6598"/>
    <w:rsid w:val="00201825"/>
    <w:rsid w:val="002021E3"/>
    <w:rsid w:val="00206145"/>
    <w:rsid w:val="002168A2"/>
    <w:rsid w:val="00222536"/>
    <w:rsid w:val="002239FA"/>
    <w:rsid w:val="00225A07"/>
    <w:rsid w:val="00226B5A"/>
    <w:rsid w:val="0023257A"/>
    <w:rsid w:val="0023295E"/>
    <w:rsid w:val="00235202"/>
    <w:rsid w:val="00240FF9"/>
    <w:rsid w:val="002449CB"/>
    <w:rsid w:val="0025076B"/>
    <w:rsid w:val="00264DA2"/>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0FE3"/>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87EB6"/>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23F7"/>
    <w:rsid w:val="00424BFC"/>
    <w:rsid w:val="00427A23"/>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0D82"/>
    <w:rsid w:val="004B1A58"/>
    <w:rsid w:val="004B3B19"/>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58A3"/>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58FB"/>
    <w:rsid w:val="00636B31"/>
    <w:rsid w:val="0064515F"/>
    <w:rsid w:val="00645636"/>
    <w:rsid w:val="0065027F"/>
    <w:rsid w:val="006521E5"/>
    <w:rsid w:val="00653416"/>
    <w:rsid w:val="00653772"/>
    <w:rsid w:val="0066325A"/>
    <w:rsid w:val="00663E76"/>
    <w:rsid w:val="00666EF1"/>
    <w:rsid w:val="00667072"/>
    <w:rsid w:val="006764B3"/>
    <w:rsid w:val="006769F2"/>
    <w:rsid w:val="00680DB3"/>
    <w:rsid w:val="0068220A"/>
    <w:rsid w:val="0068344A"/>
    <w:rsid w:val="006835BC"/>
    <w:rsid w:val="00684DA7"/>
    <w:rsid w:val="006955ED"/>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23D7"/>
    <w:rsid w:val="00766499"/>
    <w:rsid w:val="0077490B"/>
    <w:rsid w:val="00774E64"/>
    <w:rsid w:val="007758AF"/>
    <w:rsid w:val="007811E2"/>
    <w:rsid w:val="007851FA"/>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5A39"/>
    <w:rsid w:val="007C71E7"/>
    <w:rsid w:val="007D10FE"/>
    <w:rsid w:val="007D1692"/>
    <w:rsid w:val="007E0058"/>
    <w:rsid w:val="007E0BDE"/>
    <w:rsid w:val="007E0D44"/>
    <w:rsid w:val="007E2201"/>
    <w:rsid w:val="007E478D"/>
    <w:rsid w:val="007E7438"/>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4D70"/>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6D59"/>
    <w:rsid w:val="008B0CEF"/>
    <w:rsid w:val="008B1617"/>
    <w:rsid w:val="008B4E13"/>
    <w:rsid w:val="008B5178"/>
    <w:rsid w:val="008B51AF"/>
    <w:rsid w:val="008C1049"/>
    <w:rsid w:val="008C1339"/>
    <w:rsid w:val="008C1DA6"/>
    <w:rsid w:val="008C48D6"/>
    <w:rsid w:val="008D4A5D"/>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5239"/>
    <w:rsid w:val="00985EEC"/>
    <w:rsid w:val="00991867"/>
    <w:rsid w:val="009929BF"/>
    <w:rsid w:val="0099439D"/>
    <w:rsid w:val="009946C8"/>
    <w:rsid w:val="00995439"/>
    <w:rsid w:val="00997581"/>
    <w:rsid w:val="009A071D"/>
    <w:rsid w:val="009A1711"/>
    <w:rsid w:val="009A29FD"/>
    <w:rsid w:val="009A5153"/>
    <w:rsid w:val="009A7278"/>
    <w:rsid w:val="009B2565"/>
    <w:rsid w:val="009C03A1"/>
    <w:rsid w:val="009C22B3"/>
    <w:rsid w:val="009C5D22"/>
    <w:rsid w:val="009C64C7"/>
    <w:rsid w:val="009D177F"/>
    <w:rsid w:val="009D3808"/>
    <w:rsid w:val="009E2502"/>
    <w:rsid w:val="009E3A38"/>
    <w:rsid w:val="009E4816"/>
    <w:rsid w:val="009E6F0A"/>
    <w:rsid w:val="009E7294"/>
    <w:rsid w:val="009E7461"/>
    <w:rsid w:val="009E76AA"/>
    <w:rsid w:val="009F3C39"/>
    <w:rsid w:val="009F703A"/>
    <w:rsid w:val="00A05D03"/>
    <w:rsid w:val="00A05F01"/>
    <w:rsid w:val="00A1046A"/>
    <w:rsid w:val="00A116D1"/>
    <w:rsid w:val="00A21BD6"/>
    <w:rsid w:val="00A263C4"/>
    <w:rsid w:val="00A27BF9"/>
    <w:rsid w:val="00A308B6"/>
    <w:rsid w:val="00A313B8"/>
    <w:rsid w:val="00A405A3"/>
    <w:rsid w:val="00A405AE"/>
    <w:rsid w:val="00A410B8"/>
    <w:rsid w:val="00A427D2"/>
    <w:rsid w:val="00A44552"/>
    <w:rsid w:val="00A455D3"/>
    <w:rsid w:val="00A5456E"/>
    <w:rsid w:val="00A667A7"/>
    <w:rsid w:val="00A673B2"/>
    <w:rsid w:val="00A7018E"/>
    <w:rsid w:val="00A70255"/>
    <w:rsid w:val="00A70E2D"/>
    <w:rsid w:val="00A73F05"/>
    <w:rsid w:val="00A74610"/>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6F83"/>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4E65"/>
    <w:rsid w:val="00B850D9"/>
    <w:rsid w:val="00B85E21"/>
    <w:rsid w:val="00B95ECA"/>
    <w:rsid w:val="00BA1EF7"/>
    <w:rsid w:val="00BA6BBD"/>
    <w:rsid w:val="00BA7A42"/>
    <w:rsid w:val="00BB1CC1"/>
    <w:rsid w:val="00BB408C"/>
    <w:rsid w:val="00BB4F93"/>
    <w:rsid w:val="00BB540B"/>
    <w:rsid w:val="00BB5C5E"/>
    <w:rsid w:val="00BB628C"/>
    <w:rsid w:val="00BC1986"/>
    <w:rsid w:val="00BC420D"/>
    <w:rsid w:val="00BC494C"/>
    <w:rsid w:val="00BC584B"/>
    <w:rsid w:val="00BC6E91"/>
    <w:rsid w:val="00BD378A"/>
    <w:rsid w:val="00BD4EE1"/>
    <w:rsid w:val="00BD4F8C"/>
    <w:rsid w:val="00BE0C2E"/>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1638"/>
    <w:rsid w:val="00C36A85"/>
    <w:rsid w:val="00C378A7"/>
    <w:rsid w:val="00C44D88"/>
    <w:rsid w:val="00C54975"/>
    <w:rsid w:val="00C54CF2"/>
    <w:rsid w:val="00C55BE9"/>
    <w:rsid w:val="00C55E21"/>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2721"/>
    <w:rsid w:val="00CC3BE3"/>
    <w:rsid w:val="00CD0855"/>
    <w:rsid w:val="00CD18F7"/>
    <w:rsid w:val="00CD1D0A"/>
    <w:rsid w:val="00CD2B4C"/>
    <w:rsid w:val="00CE0F6B"/>
    <w:rsid w:val="00CF034F"/>
    <w:rsid w:val="00D00186"/>
    <w:rsid w:val="00D009FA"/>
    <w:rsid w:val="00D01B17"/>
    <w:rsid w:val="00D02E21"/>
    <w:rsid w:val="00D03123"/>
    <w:rsid w:val="00D03E0B"/>
    <w:rsid w:val="00D04048"/>
    <w:rsid w:val="00D04267"/>
    <w:rsid w:val="00D06097"/>
    <w:rsid w:val="00D13CAA"/>
    <w:rsid w:val="00D168CB"/>
    <w:rsid w:val="00D212BB"/>
    <w:rsid w:val="00D230C0"/>
    <w:rsid w:val="00D26165"/>
    <w:rsid w:val="00D312AA"/>
    <w:rsid w:val="00D31E0E"/>
    <w:rsid w:val="00D3421F"/>
    <w:rsid w:val="00D40CF6"/>
    <w:rsid w:val="00D43214"/>
    <w:rsid w:val="00D45702"/>
    <w:rsid w:val="00D5004A"/>
    <w:rsid w:val="00D52125"/>
    <w:rsid w:val="00D52ABC"/>
    <w:rsid w:val="00D53250"/>
    <w:rsid w:val="00D569A3"/>
    <w:rsid w:val="00D74AD2"/>
    <w:rsid w:val="00D7524B"/>
    <w:rsid w:val="00D76566"/>
    <w:rsid w:val="00D801DF"/>
    <w:rsid w:val="00D93FE5"/>
    <w:rsid w:val="00DA1CC7"/>
    <w:rsid w:val="00DA46C1"/>
    <w:rsid w:val="00DB4DE1"/>
    <w:rsid w:val="00DC1479"/>
    <w:rsid w:val="00DC2C7B"/>
    <w:rsid w:val="00DC317F"/>
    <w:rsid w:val="00DC5AE0"/>
    <w:rsid w:val="00DC74A6"/>
    <w:rsid w:val="00DC759B"/>
    <w:rsid w:val="00DC7B08"/>
    <w:rsid w:val="00DD5EE3"/>
    <w:rsid w:val="00DE6150"/>
    <w:rsid w:val="00DE6ABF"/>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75DF8"/>
    <w:rsid w:val="00E80909"/>
    <w:rsid w:val="00E913B1"/>
    <w:rsid w:val="00E91471"/>
    <w:rsid w:val="00E92289"/>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2D8C"/>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AF9182F"/>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4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E1748"/>
    <w:rPr>
      <w:sz w:val="18"/>
      <w:szCs w:val="18"/>
    </w:rPr>
  </w:style>
  <w:style w:type="paragraph" w:styleId="a4">
    <w:name w:val="footer"/>
    <w:basedOn w:val="a"/>
    <w:link w:val="Char0"/>
    <w:uiPriority w:val="99"/>
    <w:semiHidden/>
    <w:rsid w:val="000E1748"/>
    <w:pPr>
      <w:tabs>
        <w:tab w:val="center" w:pos="4153"/>
        <w:tab w:val="right" w:pos="8306"/>
      </w:tabs>
      <w:snapToGrid w:val="0"/>
      <w:jc w:val="left"/>
    </w:pPr>
    <w:rPr>
      <w:sz w:val="18"/>
      <w:szCs w:val="18"/>
    </w:rPr>
  </w:style>
  <w:style w:type="paragraph" w:styleId="a5">
    <w:name w:val="header"/>
    <w:basedOn w:val="a"/>
    <w:link w:val="Char1"/>
    <w:uiPriority w:val="99"/>
    <w:semiHidden/>
    <w:qFormat/>
    <w:rsid w:val="000E174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E1748"/>
    <w:pPr>
      <w:spacing w:beforeAutospacing="1" w:afterAutospacing="1"/>
      <w:jc w:val="left"/>
    </w:pPr>
    <w:rPr>
      <w:kern w:val="0"/>
    </w:rPr>
  </w:style>
  <w:style w:type="table" w:styleId="a7">
    <w:name w:val="Table Grid"/>
    <w:basedOn w:val="a1"/>
    <w:uiPriority w:val="99"/>
    <w:qFormat/>
    <w:rsid w:val="000E17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locked/>
    <w:rsid w:val="000E1748"/>
    <w:rPr>
      <w:rFonts w:cs="Times New Roman"/>
      <w:b/>
    </w:rPr>
  </w:style>
  <w:style w:type="character" w:customStyle="1" w:styleId="Char0">
    <w:name w:val="页脚 Char"/>
    <w:basedOn w:val="a0"/>
    <w:link w:val="a4"/>
    <w:uiPriority w:val="99"/>
    <w:semiHidden/>
    <w:qFormat/>
    <w:locked/>
    <w:rsid w:val="000E1748"/>
    <w:rPr>
      <w:rFonts w:cs="Times New Roman"/>
      <w:sz w:val="18"/>
      <w:szCs w:val="18"/>
    </w:rPr>
  </w:style>
  <w:style w:type="character" w:customStyle="1" w:styleId="Char1">
    <w:name w:val="页眉 Char"/>
    <w:basedOn w:val="a0"/>
    <w:link w:val="a5"/>
    <w:uiPriority w:val="99"/>
    <w:semiHidden/>
    <w:qFormat/>
    <w:locked/>
    <w:rsid w:val="000E1748"/>
    <w:rPr>
      <w:rFonts w:cs="Times New Roman"/>
      <w:sz w:val="18"/>
      <w:szCs w:val="18"/>
    </w:rPr>
  </w:style>
  <w:style w:type="paragraph" w:customStyle="1" w:styleId="xin">
    <w:name w:val="样式xin"/>
    <w:basedOn w:val="a"/>
    <w:uiPriority w:val="99"/>
    <w:qFormat/>
    <w:rsid w:val="000E1748"/>
    <w:pPr>
      <w:ind w:firstLineChars="200" w:firstLine="600"/>
    </w:pPr>
    <w:rPr>
      <w:rFonts w:ascii="宋体" w:hAnsi="宋体"/>
      <w:sz w:val="30"/>
      <w:szCs w:val="30"/>
    </w:rPr>
  </w:style>
  <w:style w:type="paragraph" w:styleId="a9">
    <w:name w:val="List Paragraph"/>
    <w:basedOn w:val="a"/>
    <w:uiPriority w:val="99"/>
    <w:unhideWhenUsed/>
    <w:qFormat/>
    <w:rsid w:val="000E1748"/>
    <w:pPr>
      <w:ind w:firstLineChars="200" w:firstLine="420"/>
    </w:pPr>
  </w:style>
  <w:style w:type="character" w:customStyle="1" w:styleId="Char">
    <w:name w:val="批注框文本 Char"/>
    <w:basedOn w:val="a0"/>
    <w:link w:val="a3"/>
    <w:uiPriority w:val="99"/>
    <w:semiHidden/>
    <w:qFormat/>
    <w:rsid w:val="000E17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E7CC-7A49-4F3E-815D-10D0232F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1002</cp:revision>
  <cp:lastPrinted>2017-07-25T10:19:00Z</cp:lastPrinted>
  <dcterms:created xsi:type="dcterms:W3CDTF">2016-05-13T01:41:00Z</dcterms:created>
  <dcterms:modified xsi:type="dcterms:W3CDTF">2024-07-23T00:10:00Z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69C9FBFA78904392BACCCDC2079B16BB_13</vt:lpwstr>
  </property>
</Properties>
</file>