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64" w:rsidRDefault="00B13EA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水平衡测试服务的院内</w:t>
      </w:r>
      <w:r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谈判采购公告</w:t>
      </w:r>
    </w:p>
    <w:p w:rsidR="00865664" w:rsidRDefault="00865664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我院拟对总院水平衡测试服务进行院内谈判采购，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865664" w:rsidRDefault="00B13EA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一、采购项目规格要求如下：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1、项目地点：厦门市中医院总院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2、本项目最高限价为9.85万元。报价包括活动服务的一切相关费用。首次报价或最后报价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3、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水平衡测试计划流程：</w:t>
      </w:r>
      <w:bookmarkStart w:id="0" w:name="_GoBack"/>
      <w:bookmarkEnd w:id="0"/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对采购单位用水状况勘察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根据采购单位实际情况，安排水平衡测试专业技术人员对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采购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单位内的给水管线重新进行复核检查，对照核查现场用水点布局变化和给水管网调整的具体实际情况，按水平衡相关标准重新整理绘制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采购单位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内部详细的给排水管网图（包括给排水总平面图、给排水系统图、消防布置图等）。调查各用水部门和设备的用水基本情况，将各类用水设施、用水器具的类型等登记列册，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排查各区域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水的用途、来源和去向等。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E52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踏勘联系人：苏工，联系电话：</w:t>
      </w:r>
      <w:r w:rsidR="00E52011" w:rsidRPr="00E52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0592-5579675</w:t>
      </w:r>
      <w:r w:rsidRPr="00E52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52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仅限</w:t>
      </w:r>
      <w:r w:rsidR="00E52011" w:rsidRPr="00E52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班内时间</w:t>
      </w:r>
      <w:r w:rsidRPr="00E520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完善采购单位内部水表计量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通过对采购单位用水状况的勘察，并且根据绘制出的图纸，在管水人员的配合下，应有效计量用水区域制定不影响正常运营的合理、完善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装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表方案。满足厦门市对水平衡测试要求和查漏的要求。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对管网的安全进行确认，并及时查找修补可能存在的漏水点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根据对采购单位用水状况的勘察和完善的内部水表计量，安排技术人员对数据进行统计和图纸进行分析，针对现场的实际情况，用静态法和动态法确定管网的安全。采用先进的探测仪器、设备查出管网是否存在漏水，如有漏水，准确定位漏水点位置，提出最合理的解决方法。在实测前完成查漏，并且提供一份合理化管网分析方案,为以后的测试提供准确的数据和节省用水单位的成本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（4）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初步进行水平衡测试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lastRenderedPageBreak/>
        <w:t>根据采购单位的实际情况，安排专业人员对采购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整个用水进行水平衡的初步测试，对确实应加强管理的地方和用水不合理的项目提出改进措施。安排工程技术人员进行跟踪指导。在相互之间的配合下尽可能在最短的时间内完成。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（5）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实施水平衡测试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待管网安全确认和整改完成后，安排水平衡专业测试人员，对采购单位内的整个用水点进行水平衡测试。测试周期根据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采购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单位的用水情况而定（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采购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单位的用水是均衡的，采用连续八天同时段进行测试；用水并非均衡的，根据用水情况制定更加合理的测试周期）。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（6）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分析统计阶段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安排数据统计分析人员对测试过程中所采集的数据进行统计分析。制图人员进行最终水平衡图、管网图和水表网络图等的绘制，统一汇总给报告编制人员，完成水平衡测试报告。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（7）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做好水平衡现场验收前的准备工作，配合市相关部门及专家小组进行验收审核。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（8）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针对测试的成果和专家组提出的意见，制定一份用水合理化分析方案，包括日常用水管理制度、各个用水单元的用水情况、水重复利用情况、各个区域的节水潜力方案、管网安全分析方案等。为科学用水、科技节水打下坚实的基础，并完成此次水平衡测试工作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（9）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待水平衡测试完成后，向相关部门审核通过。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（10）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申报用水计划指标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根据申请计划用水指标条例，申请用水量以当前近三个月水费清单平均值1.3倍提高，近三个月水费清单逐月提高的，以最高值1.2倍提高。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4、服务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效果：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申报合理、充裕的计划用水指标，减少用水单位不必要的开支。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绘制采购单位内部详细的给排水平面图、给排水系统图、水表网络图等，完善用水管理基础资料。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为采购单位用水情况提供了详细的数据，以达到规划和节能的目的。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（4）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采用合理的方式节约用水，找出可能的泄漏水量，减少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采购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单位日常营业成本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（5）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通过厦门市水利局节水部门的审核，并在水平衡测试合格证有效期内（有效期以水利部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门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>颁发的合格证为准）申请计划用水指标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增加。</w:t>
      </w:r>
    </w:p>
    <w:p w:rsidR="00865664" w:rsidRDefault="00B13EA2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★投标单位应提供承诺书加盖公章，承诺完全响应以上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各投标单位自行实地考查后,根据医院提出的采购项目规格要求，书面报出单价及总价等费用。投标价不能超出最高限价。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各投标单位能承诺在接到中标通知后，能按采购单位规定的时间内交付使用。如果无法在规定的时间内完成的单位请不要投标。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865664" w:rsidRDefault="00B13EA2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3、书面提供报价单及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投标文件编制的费用自理，采购单位不再需要支出任何费用。投标文件一式两份，放入档案袋内完好密封，封口处加盖投标单位公章，并注明所投项目名称、投标联系人及联系方式。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七、投标截止日期：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2024年9月</w:t>
      </w:r>
      <w:r w:rsidR="00E5201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42719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865664" w:rsidRDefault="00B13EA2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865664" w:rsidRDefault="00B13EA2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865664" w:rsidRDefault="0086566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865664" w:rsidRDefault="0086566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865664" w:rsidRDefault="00B13EA2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厦门市中医院 </w:t>
      </w:r>
    </w:p>
    <w:p w:rsidR="00865664" w:rsidRDefault="00B13EA2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2024年9月1</w:t>
      </w:r>
      <w:r w:rsidR="00E52011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865664" w:rsidSect="00865664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24" w:rsidRDefault="00CB5224" w:rsidP="00865664">
      <w:r>
        <w:separator/>
      </w:r>
    </w:p>
  </w:endnote>
  <w:endnote w:type="continuationSeparator" w:id="1">
    <w:p w:rsidR="00CB5224" w:rsidRDefault="00CB5224" w:rsidP="0086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</w:sdtPr>
    <w:sdtContent>
      <w:p w:rsidR="00865664" w:rsidRDefault="00F053D9">
        <w:pPr>
          <w:pStyle w:val="a6"/>
          <w:jc w:val="center"/>
        </w:pPr>
        <w:r w:rsidRPr="00F053D9">
          <w:fldChar w:fldCharType="begin"/>
        </w:r>
        <w:r w:rsidR="00B13EA2">
          <w:instrText xml:space="preserve"> PAGE   \* MERGEFORMAT </w:instrText>
        </w:r>
        <w:r w:rsidRPr="00F053D9">
          <w:fldChar w:fldCharType="separate"/>
        </w:r>
        <w:r w:rsidR="00910202" w:rsidRPr="0091020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65664" w:rsidRDefault="008656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24" w:rsidRDefault="00CB5224" w:rsidP="00865664">
      <w:r>
        <w:separator/>
      </w:r>
    </w:p>
  </w:footnote>
  <w:footnote w:type="continuationSeparator" w:id="1">
    <w:p w:rsidR="00CB5224" w:rsidRDefault="00CB5224" w:rsidP="00865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64" w:rsidRDefault="0086566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A1166"/>
    <w:rsid w:val="001B2740"/>
    <w:rsid w:val="001B7DD4"/>
    <w:rsid w:val="001C1DD6"/>
    <w:rsid w:val="001C2AEE"/>
    <w:rsid w:val="001C398F"/>
    <w:rsid w:val="001D2227"/>
    <w:rsid w:val="001D7913"/>
    <w:rsid w:val="001E076C"/>
    <w:rsid w:val="001E3A4E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76B7F"/>
    <w:rsid w:val="00284514"/>
    <w:rsid w:val="00285A16"/>
    <w:rsid w:val="00286F6B"/>
    <w:rsid w:val="00291010"/>
    <w:rsid w:val="002A1A9F"/>
    <w:rsid w:val="002A257B"/>
    <w:rsid w:val="002A76E9"/>
    <w:rsid w:val="002B2061"/>
    <w:rsid w:val="002B545F"/>
    <w:rsid w:val="002C103D"/>
    <w:rsid w:val="002C2895"/>
    <w:rsid w:val="002C75F1"/>
    <w:rsid w:val="002D5A91"/>
    <w:rsid w:val="002E1859"/>
    <w:rsid w:val="002E3042"/>
    <w:rsid w:val="002F17C8"/>
    <w:rsid w:val="002F240C"/>
    <w:rsid w:val="002F46B7"/>
    <w:rsid w:val="002F5B75"/>
    <w:rsid w:val="002F647D"/>
    <w:rsid w:val="00305EB7"/>
    <w:rsid w:val="00307BF2"/>
    <w:rsid w:val="0031018F"/>
    <w:rsid w:val="003254E7"/>
    <w:rsid w:val="00332F67"/>
    <w:rsid w:val="00333D15"/>
    <w:rsid w:val="00335E26"/>
    <w:rsid w:val="0034392C"/>
    <w:rsid w:val="003555AB"/>
    <w:rsid w:val="00370B79"/>
    <w:rsid w:val="00373299"/>
    <w:rsid w:val="00373A4C"/>
    <w:rsid w:val="00386B92"/>
    <w:rsid w:val="00390376"/>
    <w:rsid w:val="00393F86"/>
    <w:rsid w:val="003949EA"/>
    <w:rsid w:val="003A2B16"/>
    <w:rsid w:val="003B1764"/>
    <w:rsid w:val="003B4555"/>
    <w:rsid w:val="003C41AF"/>
    <w:rsid w:val="003D303E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14B0C"/>
    <w:rsid w:val="0042185F"/>
    <w:rsid w:val="004253A1"/>
    <w:rsid w:val="00426788"/>
    <w:rsid w:val="0042719A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A2B94"/>
    <w:rsid w:val="004B0EB3"/>
    <w:rsid w:val="004B32AC"/>
    <w:rsid w:val="004C0041"/>
    <w:rsid w:val="004D143D"/>
    <w:rsid w:val="004D3BE8"/>
    <w:rsid w:val="004D7978"/>
    <w:rsid w:val="004E0300"/>
    <w:rsid w:val="004E1BBB"/>
    <w:rsid w:val="004E4314"/>
    <w:rsid w:val="004F31AA"/>
    <w:rsid w:val="004F5BB7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7DE4"/>
    <w:rsid w:val="00586CA6"/>
    <w:rsid w:val="005A2561"/>
    <w:rsid w:val="005A559D"/>
    <w:rsid w:val="005B102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2D9D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132F"/>
    <w:rsid w:val="006B3865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6A50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6D87"/>
    <w:rsid w:val="00787A4D"/>
    <w:rsid w:val="007B41D9"/>
    <w:rsid w:val="007B7D9D"/>
    <w:rsid w:val="007B7E55"/>
    <w:rsid w:val="007C00C5"/>
    <w:rsid w:val="007C4EF1"/>
    <w:rsid w:val="007D1955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13E01"/>
    <w:rsid w:val="0082199D"/>
    <w:rsid w:val="0082740E"/>
    <w:rsid w:val="008364B8"/>
    <w:rsid w:val="00836D15"/>
    <w:rsid w:val="008503B5"/>
    <w:rsid w:val="00851924"/>
    <w:rsid w:val="00852AFA"/>
    <w:rsid w:val="00862FA5"/>
    <w:rsid w:val="00865664"/>
    <w:rsid w:val="008673FE"/>
    <w:rsid w:val="00882B3E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E6431"/>
    <w:rsid w:val="008F14E4"/>
    <w:rsid w:val="008F16D2"/>
    <w:rsid w:val="008F797D"/>
    <w:rsid w:val="0090016D"/>
    <w:rsid w:val="00900BFB"/>
    <w:rsid w:val="0090107C"/>
    <w:rsid w:val="00904F43"/>
    <w:rsid w:val="00907940"/>
    <w:rsid w:val="00910202"/>
    <w:rsid w:val="00910830"/>
    <w:rsid w:val="009139B5"/>
    <w:rsid w:val="00917AAB"/>
    <w:rsid w:val="00936613"/>
    <w:rsid w:val="0095140B"/>
    <w:rsid w:val="009559D4"/>
    <w:rsid w:val="00956A78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6B05"/>
    <w:rsid w:val="00A57E4C"/>
    <w:rsid w:val="00A61979"/>
    <w:rsid w:val="00A6638D"/>
    <w:rsid w:val="00A73C86"/>
    <w:rsid w:val="00A81DC5"/>
    <w:rsid w:val="00A949CA"/>
    <w:rsid w:val="00AA5688"/>
    <w:rsid w:val="00AA6C1C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3EA2"/>
    <w:rsid w:val="00B15D21"/>
    <w:rsid w:val="00B2316E"/>
    <w:rsid w:val="00B27E6C"/>
    <w:rsid w:val="00B33105"/>
    <w:rsid w:val="00B430E4"/>
    <w:rsid w:val="00B45071"/>
    <w:rsid w:val="00B57BE3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2E4D"/>
    <w:rsid w:val="00BC4319"/>
    <w:rsid w:val="00BD327A"/>
    <w:rsid w:val="00BD66C9"/>
    <w:rsid w:val="00BD7FDB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947C1"/>
    <w:rsid w:val="00CA0ED3"/>
    <w:rsid w:val="00CA725D"/>
    <w:rsid w:val="00CA76E0"/>
    <w:rsid w:val="00CB4076"/>
    <w:rsid w:val="00CB5224"/>
    <w:rsid w:val="00CC0CBD"/>
    <w:rsid w:val="00CC2715"/>
    <w:rsid w:val="00CC4BF6"/>
    <w:rsid w:val="00CC753D"/>
    <w:rsid w:val="00CE5637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70FB2"/>
    <w:rsid w:val="00D72FD4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3D7C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772D"/>
    <w:rsid w:val="00E427D9"/>
    <w:rsid w:val="00E52011"/>
    <w:rsid w:val="00E548F1"/>
    <w:rsid w:val="00E57F1B"/>
    <w:rsid w:val="00E61AEF"/>
    <w:rsid w:val="00E621F8"/>
    <w:rsid w:val="00E66EE8"/>
    <w:rsid w:val="00E74B43"/>
    <w:rsid w:val="00E76F47"/>
    <w:rsid w:val="00E81453"/>
    <w:rsid w:val="00E83B98"/>
    <w:rsid w:val="00E934D3"/>
    <w:rsid w:val="00EB4E4A"/>
    <w:rsid w:val="00EC05B6"/>
    <w:rsid w:val="00EC0C4D"/>
    <w:rsid w:val="00EC2675"/>
    <w:rsid w:val="00EC297F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053D9"/>
    <w:rsid w:val="00F0666D"/>
    <w:rsid w:val="00F10038"/>
    <w:rsid w:val="00F11924"/>
    <w:rsid w:val="00F132A8"/>
    <w:rsid w:val="00F139E3"/>
    <w:rsid w:val="00F14DEC"/>
    <w:rsid w:val="00F17456"/>
    <w:rsid w:val="00F17522"/>
    <w:rsid w:val="00F223CF"/>
    <w:rsid w:val="00F37729"/>
    <w:rsid w:val="00F40AF7"/>
    <w:rsid w:val="00F46A0E"/>
    <w:rsid w:val="00F50AB3"/>
    <w:rsid w:val="00F5467C"/>
    <w:rsid w:val="00F5638C"/>
    <w:rsid w:val="00F56950"/>
    <w:rsid w:val="00F60824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  <w:rsid w:val="051E196B"/>
    <w:rsid w:val="1E7C4609"/>
    <w:rsid w:val="21F35640"/>
    <w:rsid w:val="36C0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6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8656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56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65664"/>
    <w:pPr>
      <w:jc w:val="left"/>
    </w:pPr>
  </w:style>
  <w:style w:type="paragraph" w:styleId="a4">
    <w:name w:val="Body Text"/>
    <w:basedOn w:val="a"/>
    <w:link w:val="Char0"/>
    <w:semiHidden/>
    <w:qFormat/>
    <w:rsid w:val="0086566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楷体" w:eastAsia="楷体" w:hAnsi="楷体" w:cs="楷体"/>
      <w:snapToGrid w:val="0"/>
      <w:color w:val="000000"/>
      <w:kern w:val="0"/>
      <w:sz w:val="30"/>
      <w:szCs w:val="3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6566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6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6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65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865664"/>
    <w:rPr>
      <w:b/>
      <w:bCs/>
    </w:rPr>
  </w:style>
  <w:style w:type="table" w:styleId="aa">
    <w:name w:val="Table Grid"/>
    <w:basedOn w:val="a1"/>
    <w:qFormat/>
    <w:rsid w:val="0086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65664"/>
    <w:rPr>
      <w:i/>
      <w:iCs/>
    </w:rPr>
  </w:style>
  <w:style w:type="character" w:styleId="ac">
    <w:name w:val="Hyperlink"/>
    <w:basedOn w:val="a0"/>
    <w:uiPriority w:val="99"/>
    <w:semiHidden/>
    <w:unhideWhenUsed/>
    <w:qFormat/>
    <w:rsid w:val="00865664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865664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8656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3">
    <w:name w:val="页眉 Char"/>
    <w:basedOn w:val="a0"/>
    <w:link w:val="a7"/>
    <w:uiPriority w:val="99"/>
    <w:qFormat/>
    <w:rsid w:val="0086566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656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65664"/>
    <w:rPr>
      <w:sz w:val="18"/>
      <w:szCs w:val="18"/>
    </w:rPr>
  </w:style>
  <w:style w:type="paragraph" w:styleId="ae">
    <w:name w:val="List Paragraph"/>
    <w:basedOn w:val="a"/>
    <w:link w:val="Char5"/>
    <w:qFormat/>
    <w:rsid w:val="00865664"/>
    <w:pPr>
      <w:ind w:firstLineChars="200" w:firstLine="420"/>
    </w:pPr>
  </w:style>
  <w:style w:type="paragraph" w:styleId="af">
    <w:name w:val="No Spacing"/>
    <w:uiPriority w:val="1"/>
    <w:qFormat/>
    <w:rsid w:val="00865664"/>
    <w:pPr>
      <w:widowControl w:val="0"/>
      <w:jc w:val="both"/>
    </w:pPr>
    <w:rPr>
      <w:kern w:val="2"/>
      <w:sz w:val="21"/>
      <w:szCs w:val="22"/>
    </w:rPr>
  </w:style>
  <w:style w:type="paragraph" w:customStyle="1" w:styleId="af0">
    <w:name w:val="表格文字"/>
    <w:basedOn w:val="a"/>
    <w:qFormat/>
    <w:rsid w:val="00865664"/>
    <w:rPr>
      <w:szCs w:val="24"/>
    </w:rPr>
  </w:style>
  <w:style w:type="character" w:customStyle="1" w:styleId="Char5">
    <w:name w:val="列出段落 Char"/>
    <w:link w:val="ae"/>
    <w:qFormat/>
    <w:rsid w:val="00865664"/>
  </w:style>
  <w:style w:type="paragraph" w:customStyle="1" w:styleId="af1">
    <w:name w:val="正文（缩进）"/>
    <w:basedOn w:val="a"/>
    <w:link w:val="af2"/>
    <w:semiHidden/>
    <w:qFormat/>
    <w:rsid w:val="00865664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2">
    <w:name w:val="正文（缩进） 字符"/>
    <w:basedOn w:val="a0"/>
    <w:link w:val="af1"/>
    <w:semiHidden/>
    <w:qFormat/>
    <w:rsid w:val="00865664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qFormat/>
    <w:rsid w:val="00865664"/>
  </w:style>
  <w:style w:type="character" w:customStyle="1" w:styleId="Char4">
    <w:name w:val="批注主题 Char"/>
    <w:basedOn w:val="Char"/>
    <w:link w:val="a9"/>
    <w:uiPriority w:val="99"/>
    <w:semiHidden/>
    <w:qFormat/>
    <w:rsid w:val="00865664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qFormat/>
    <w:rsid w:val="00865664"/>
    <w:rPr>
      <w:b/>
      <w:bCs/>
      <w:kern w:val="2"/>
      <w:sz w:val="32"/>
      <w:szCs w:val="32"/>
    </w:rPr>
  </w:style>
  <w:style w:type="paragraph" w:customStyle="1" w:styleId="null3">
    <w:name w:val="null3"/>
    <w:autoRedefine/>
    <w:hidden/>
    <w:qFormat/>
    <w:rsid w:val="00865664"/>
    <w:pPr>
      <w:jc w:val="center"/>
    </w:pPr>
    <w:rPr>
      <w:rFonts w:ascii="仿宋" w:eastAsia="仿宋" w:hAnsi="仿宋" w:cs="仿宋"/>
      <w:b/>
      <w:sz w:val="24"/>
      <w:szCs w:val="24"/>
    </w:rPr>
  </w:style>
  <w:style w:type="character" w:customStyle="1" w:styleId="Char0">
    <w:name w:val="正文文本 Char"/>
    <w:basedOn w:val="a0"/>
    <w:link w:val="a4"/>
    <w:semiHidden/>
    <w:qFormat/>
    <w:rsid w:val="00865664"/>
    <w:rPr>
      <w:rFonts w:ascii="楷体" w:eastAsia="楷体" w:hAnsi="楷体" w:cs="楷体"/>
      <w:snapToGrid w:val="0"/>
      <w:color w:val="00000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4</Pages>
  <Words>403</Words>
  <Characters>2299</Characters>
  <Application>Microsoft Office Word</Application>
  <DocSecurity>0</DocSecurity>
  <Lines>19</Lines>
  <Paragraphs>5</Paragraphs>
  <ScaleCrop>false</ScaleCrop>
  <Company>微软中国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264</cp:revision>
  <cp:lastPrinted>2024-07-04T03:38:00Z</cp:lastPrinted>
  <dcterms:created xsi:type="dcterms:W3CDTF">2021-11-03T01:57:00Z</dcterms:created>
  <dcterms:modified xsi:type="dcterms:W3CDTF">2024-09-14T07:36:00Z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D8C2963003A94AB8B1C313427345042B_12</vt:lpwstr>
  </property>
</Properties>
</file>