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264DF" w14:textId="09B28435" w:rsidR="00C91D28" w:rsidRDefault="00060423">
      <w:pPr>
        <w:jc w:val="center"/>
        <w:rPr>
          <w:color w:val="000000" w:themeColor="text1"/>
          <w:sz w:val="28"/>
        </w:rPr>
      </w:pPr>
      <w:r>
        <w:rPr>
          <w:rFonts w:hint="eastAsia"/>
          <w:color w:val="000000" w:themeColor="text1"/>
          <w:sz w:val="28"/>
        </w:rPr>
        <w:t xml:space="preserve"> 2025</w:t>
      </w:r>
      <w:r w:rsidR="00744B8B">
        <w:rPr>
          <w:rFonts w:hint="eastAsia"/>
          <w:color w:val="000000" w:themeColor="text1"/>
          <w:sz w:val="28"/>
        </w:rPr>
        <w:t>年</w:t>
      </w:r>
      <w:r w:rsidR="004D451C">
        <w:rPr>
          <w:rFonts w:hint="eastAsia"/>
          <w:color w:val="000000" w:themeColor="text1"/>
          <w:sz w:val="28"/>
        </w:rPr>
        <w:t>01</w:t>
      </w:r>
      <w:r w:rsidR="00744B8B">
        <w:rPr>
          <w:rFonts w:hint="eastAsia"/>
          <w:color w:val="000000" w:themeColor="text1"/>
          <w:sz w:val="28"/>
        </w:rPr>
        <w:t>月</w:t>
      </w:r>
      <w:r w:rsidR="004D451C">
        <w:rPr>
          <w:rFonts w:hint="eastAsia"/>
          <w:color w:val="000000" w:themeColor="text1"/>
          <w:sz w:val="28"/>
        </w:rPr>
        <w:t>02</w:t>
      </w:r>
      <w:r w:rsidR="00744B8B">
        <w:rPr>
          <w:rFonts w:hint="eastAsia"/>
          <w:color w:val="000000" w:themeColor="text1"/>
          <w:sz w:val="28"/>
        </w:rPr>
        <w:t>日厦门市中医院医疗耗材公开采购公告</w:t>
      </w:r>
    </w:p>
    <w:p w14:paraId="36C63BAB" w14:textId="77777777" w:rsidR="00C91D28" w:rsidRDefault="00744B8B">
      <w:pPr>
        <w:rPr>
          <w:color w:val="000000" w:themeColor="text1"/>
        </w:rPr>
      </w:pPr>
      <w:r>
        <w:rPr>
          <w:rFonts w:hint="eastAsia"/>
          <w:color w:val="000000" w:themeColor="text1"/>
        </w:rPr>
        <w:t>一、</w:t>
      </w:r>
      <w:r>
        <w:rPr>
          <w:color w:val="000000" w:themeColor="text1"/>
        </w:rPr>
        <w:t>    </w:t>
      </w:r>
      <w:r>
        <w:rPr>
          <w:rFonts w:hint="eastAsia"/>
          <w:color w:val="000000" w:themeColor="text1"/>
        </w:rPr>
        <w:t>说明：</w:t>
      </w:r>
    </w:p>
    <w:p w14:paraId="4AA305D9" w14:textId="77777777" w:rsidR="00C91D28" w:rsidRDefault="00744B8B">
      <w:pPr>
        <w:rPr>
          <w:color w:val="000000" w:themeColor="text1"/>
        </w:rPr>
      </w:pPr>
      <w:r>
        <w:rPr>
          <w:rFonts w:hint="eastAsia"/>
          <w:color w:val="000000" w:themeColor="text1"/>
        </w:rPr>
        <w:t>1</w:t>
      </w:r>
      <w:r>
        <w:rPr>
          <w:rFonts w:hint="eastAsia"/>
          <w:color w:val="000000" w:themeColor="text1"/>
        </w:rPr>
        <w:t>、我院近期对以下医用耗材产品组织院内谈判采购。</w:t>
      </w:r>
    </w:p>
    <w:p w14:paraId="44BE13D2" w14:textId="77777777" w:rsidR="00C91D28" w:rsidRDefault="00744B8B">
      <w:pPr>
        <w:rPr>
          <w:color w:val="000000" w:themeColor="text1"/>
        </w:rPr>
      </w:pPr>
      <w:r>
        <w:rPr>
          <w:rFonts w:hint="eastAsia"/>
          <w:color w:val="000000" w:themeColor="text1"/>
        </w:rPr>
        <w:t>2</w:t>
      </w:r>
      <w:r>
        <w:rPr>
          <w:rFonts w:hint="eastAsia"/>
          <w:color w:val="000000" w:themeColor="text1"/>
        </w:rPr>
        <w:t>、参</w:t>
      </w:r>
      <w:proofErr w:type="gramStart"/>
      <w:r>
        <w:rPr>
          <w:rFonts w:hint="eastAsia"/>
          <w:color w:val="000000" w:themeColor="text1"/>
        </w:rPr>
        <w:t>投供应</w:t>
      </w:r>
      <w:proofErr w:type="gramEnd"/>
      <w:r>
        <w:rPr>
          <w:rFonts w:hint="eastAsia"/>
          <w:color w:val="000000" w:themeColor="text1"/>
        </w:rPr>
        <w:t>商须保证，具有长期连续供应该产品的资质及能力。若中标后，无法准时连续供货的供应商，今后将不欢迎参与我院的采购活动。</w:t>
      </w:r>
    </w:p>
    <w:p w14:paraId="4CF011E7" w14:textId="77777777" w:rsidR="00C91D28" w:rsidRDefault="00744B8B">
      <w:pPr>
        <w:rPr>
          <w:color w:val="000000" w:themeColor="text1"/>
        </w:rPr>
      </w:pPr>
      <w:r>
        <w:rPr>
          <w:rFonts w:hint="eastAsia"/>
          <w:color w:val="000000" w:themeColor="text1"/>
        </w:rPr>
        <w:t>3</w:t>
      </w:r>
      <w:r>
        <w:rPr>
          <w:rFonts w:hint="eastAsia"/>
          <w:color w:val="000000" w:themeColor="text1"/>
        </w:rPr>
        <w:t>、根据耗材采购两票制的趋势，欢迎各类产品的一级经销商参与竞争。</w:t>
      </w:r>
    </w:p>
    <w:p w14:paraId="5D613719" w14:textId="77777777" w:rsidR="00C91D28" w:rsidRDefault="00744B8B">
      <w:pPr>
        <w:rPr>
          <w:color w:val="000000" w:themeColor="text1"/>
        </w:rPr>
      </w:pPr>
      <w:r>
        <w:rPr>
          <w:rFonts w:hint="eastAsia"/>
          <w:color w:val="000000" w:themeColor="text1"/>
        </w:rPr>
        <w:t>4</w:t>
      </w:r>
      <w:r>
        <w:rPr>
          <w:rFonts w:hint="eastAsia"/>
          <w:color w:val="000000" w:themeColor="text1"/>
        </w:rPr>
        <w:t>、</w:t>
      </w:r>
      <w:proofErr w:type="gramStart"/>
      <w:r>
        <w:rPr>
          <w:rFonts w:hint="eastAsia"/>
          <w:color w:val="000000" w:themeColor="text1"/>
        </w:rPr>
        <w:t>请具备</w:t>
      </w:r>
      <w:proofErr w:type="gramEnd"/>
      <w:r>
        <w:rPr>
          <w:rFonts w:hint="eastAsia"/>
          <w:color w:val="000000" w:themeColor="text1"/>
        </w:rPr>
        <w:t>以上产品生产或销售资质的企业，在公告效期之内，将齐全的资质审核要求的资料报送耗材管理办公室审核。（一式两份，耗材管理办公室及使用科室各一份）。联系人：小陈</w:t>
      </w:r>
      <w:r>
        <w:rPr>
          <w:rFonts w:hint="eastAsia"/>
          <w:color w:val="000000" w:themeColor="text1"/>
        </w:rPr>
        <w:t>/</w:t>
      </w:r>
      <w:r>
        <w:rPr>
          <w:rFonts w:hint="eastAsia"/>
          <w:color w:val="000000" w:themeColor="text1"/>
        </w:rPr>
        <w:t>小甘</w:t>
      </w:r>
      <w:r>
        <w:rPr>
          <w:rFonts w:hint="eastAsia"/>
          <w:color w:val="000000" w:themeColor="text1"/>
        </w:rPr>
        <w:t>  </w:t>
      </w:r>
      <w:r>
        <w:rPr>
          <w:rFonts w:hint="eastAsia"/>
          <w:color w:val="000000" w:themeColor="text1"/>
        </w:rPr>
        <w:t>联系电话：</w:t>
      </w:r>
      <w:r>
        <w:rPr>
          <w:rFonts w:hint="eastAsia"/>
          <w:color w:val="000000" w:themeColor="text1"/>
        </w:rPr>
        <w:t>0592-5519368</w:t>
      </w:r>
      <w:r>
        <w:rPr>
          <w:rFonts w:hint="eastAsia"/>
          <w:color w:val="000000" w:themeColor="text1"/>
        </w:rPr>
        <w:t>。</w:t>
      </w:r>
    </w:p>
    <w:p w14:paraId="718E4257" w14:textId="77777777" w:rsidR="00C91D28" w:rsidRDefault="00744B8B">
      <w:pPr>
        <w:rPr>
          <w:color w:val="000000" w:themeColor="text1"/>
        </w:rPr>
      </w:pPr>
      <w:r>
        <w:rPr>
          <w:rFonts w:hint="eastAsia"/>
          <w:color w:val="000000" w:themeColor="text1"/>
        </w:rPr>
        <w:t>二、公开采购项目名称：</w:t>
      </w:r>
    </w:p>
    <w:tbl>
      <w:tblPr>
        <w:tblStyle w:val="a6"/>
        <w:tblW w:w="9421" w:type="dxa"/>
        <w:tblInd w:w="-557" w:type="dxa"/>
        <w:tblLook w:val="04A0" w:firstRow="1" w:lastRow="0" w:firstColumn="1" w:lastColumn="0" w:noHBand="0" w:noVBand="1"/>
      </w:tblPr>
      <w:tblGrid>
        <w:gridCol w:w="675"/>
        <w:gridCol w:w="1560"/>
        <w:gridCol w:w="2910"/>
        <w:gridCol w:w="2575"/>
        <w:gridCol w:w="1701"/>
      </w:tblGrid>
      <w:tr w:rsidR="00C91D28" w:rsidRPr="001E2FBF" w14:paraId="7375FB2B" w14:textId="77777777" w:rsidTr="00744B8B">
        <w:trPr>
          <w:trHeight w:val="393"/>
        </w:trPr>
        <w:tc>
          <w:tcPr>
            <w:tcW w:w="675" w:type="dxa"/>
            <w:vAlign w:val="center"/>
          </w:tcPr>
          <w:p w14:paraId="5DFE1D04" w14:textId="77777777" w:rsidR="00C91D28" w:rsidRPr="001E2FBF" w:rsidRDefault="00744B8B">
            <w:pPr>
              <w:jc w:val="center"/>
              <w:rPr>
                <w:rFonts w:asciiTheme="minorEastAsia" w:hAnsiTheme="minorEastAsia" w:cs="宋体"/>
                <w:b/>
                <w:bCs/>
                <w:color w:val="000000"/>
                <w:sz w:val="22"/>
                <w:szCs w:val="22"/>
              </w:rPr>
            </w:pPr>
            <w:r w:rsidRPr="001E2FBF">
              <w:rPr>
                <w:rFonts w:asciiTheme="minorEastAsia" w:hAnsiTheme="minorEastAsia" w:hint="eastAsia"/>
                <w:b/>
                <w:bCs/>
                <w:color w:val="000000"/>
                <w:sz w:val="22"/>
                <w:szCs w:val="22"/>
              </w:rPr>
              <w:t>序号</w:t>
            </w:r>
          </w:p>
        </w:tc>
        <w:tc>
          <w:tcPr>
            <w:tcW w:w="1560" w:type="dxa"/>
            <w:vAlign w:val="center"/>
          </w:tcPr>
          <w:p w14:paraId="77962135" w14:textId="77777777" w:rsidR="00C91D28" w:rsidRPr="001E2FBF" w:rsidRDefault="00744B8B">
            <w:pPr>
              <w:jc w:val="center"/>
              <w:rPr>
                <w:rFonts w:asciiTheme="minorEastAsia" w:hAnsiTheme="minorEastAsia" w:cs="宋体"/>
                <w:b/>
                <w:bCs/>
                <w:color w:val="000000"/>
                <w:sz w:val="22"/>
                <w:szCs w:val="22"/>
              </w:rPr>
            </w:pPr>
            <w:r w:rsidRPr="001E2FBF">
              <w:rPr>
                <w:rFonts w:asciiTheme="minorEastAsia" w:hAnsiTheme="minorEastAsia" w:hint="eastAsia"/>
                <w:b/>
                <w:bCs/>
                <w:color w:val="000000"/>
                <w:sz w:val="22"/>
                <w:szCs w:val="22"/>
              </w:rPr>
              <w:t>使用科室</w:t>
            </w:r>
          </w:p>
        </w:tc>
        <w:tc>
          <w:tcPr>
            <w:tcW w:w="2910" w:type="dxa"/>
            <w:vAlign w:val="center"/>
          </w:tcPr>
          <w:p w14:paraId="00CDCE9F" w14:textId="77777777" w:rsidR="00C91D28" w:rsidRPr="001E2FBF" w:rsidRDefault="00744B8B">
            <w:pPr>
              <w:jc w:val="center"/>
              <w:rPr>
                <w:rFonts w:asciiTheme="minorEastAsia" w:hAnsiTheme="minorEastAsia" w:cs="宋体"/>
                <w:b/>
                <w:bCs/>
                <w:color w:val="000000"/>
                <w:sz w:val="22"/>
                <w:szCs w:val="22"/>
              </w:rPr>
            </w:pPr>
            <w:r w:rsidRPr="001E2FBF">
              <w:rPr>
                <w:rFonts w:asciiTheme="minorEastAsia" w:hAnsiTheme="minorEastAsia" w:hint="eastAsia"/>
                <w:b/>
                <w:bCs/>
                <w:color w:val="000000"/>
                <w:sz w:val="22"/>
                <w:szCs w:val="22"/>
              </w:rPr>
              <w:t>项目名称</w:t>
            </w:r>
          </w:p>
        </w:tc>
        <w:tc>
          <w:tcPr>
            <w:tcW w:w="2575" w:type="dxa"/>
            <w:vAlign w:val="center"/>
          </w:tcPr>
          <w:p w14:paraId="1A5496C0" w14:textId="77777777" w:rsidR="00C91D28" w:rsidRPr="001E2FBF" w:rsidRDefault="00744B8B">
            <w:pPr>
              <w:jc w:val="center"/>
              <w:rPr>
                <w:rFonts w:asciiTheme="minorEastAsia" w:hAnsiTheme="minorEastAsia" w:cs="宋体"/>
                <w:b/>
                <w:bCs/>
                <w:color w:val="000000"/>
                <w:sz w:val="22"/>
                <w:szCs w:val="22"/>
              </w:rPr>
            </w:pPr>
            <w:r w:rsidRPr="001E2FBF">
              <w:rPr>
                <w:rFonts w:asciiTheme="minorEastAsia" w:hAnsiTheme="minorEastAsia" w:hint="eastAsia"/>
                <w:b/>
                <w:bCs/>
                <w:color w:val="000000"/>
                <w:sz w:val="22"/>
                <w:szCs w:val="22"/>
              </w:rPr>
              <w:t>性能要求</w:t>
            </w:r>
          </w:p>
        </w:tc>
        <w:tc>
          <w:tcPr>
            <w:tcW w:w="1701" w:type="dxa"/>
            <w:vAlign w:val="center"/>
          </w:tcPr>
          <w:p w14:paraId="0D0BA512" w14:textId="77777777" w:rsidR="00C91D28" w:rsidRPr="001E2FBF" w:rsidRDefault="00744B8B" w:rsidP="00744B8B">
            <w:pPr>
              <w:jc w:val="center"/>
              <w:rPr>
                <w:rFonts w:asciiTheme="minorEastAsia" w:hAnsiTheme="minorEastAsia"/>
                <w:b/>
                <w:bCs/>
                <w:color w:val="000000"/>
                <w:sz w:val="22"/>
                <w:szCs w:val="22"/>
              </w:rPr>
            </w:pPr>
            <w:r w:rsidRPr="001E2FBF">
              <w:rPr>
                <w:rFonts w:asciiTheme="minorEastAsia" w:hAnsiTheme="minorEastAsia" w:hint="eastAsia"/>
                <w:b/>
                <w:bCs/>
                <w:color w:val="000000"/>
                <w:sz w:val="22"/>
                <w:szCs w:val="22"/>
              </w:rPr>
              <w:t>联系人</w:t>
            </w:r>
          </w:p>
        </w:tc>
      </w:tr>
      <w:tr w:rsidR="00C91D28" w:rsidRPr="001E2FBF" w14:paraId="0D031F62" w14:textId="77777777" w:rsidTr="00744B8B">
        <w:trPr>
          <w:trHeight w:val="832"/>
        </w:trPr>
        <w:tc>
          <w:tcPr>
            <w:tcW w:w="675" w:type="dxa"/>
            <w:noWrap/>
            <w:vAlign w:val="center"/>
          </w:tcPr>
          <w:p w14:paraId="5205B9F0" w14:textId="634CB947" w:rsidR="00C91D28" w:rsidRPr="003129E6"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1</w:t>
            </w:r>
          </w:p>
        </w:tc>
        <w:tc>
          <w:tcPr>
            <w:tcW w:w="1560" w:type="dxa"/>
            <w:vAlign w:val="center"/>
          </w:tcPr>
          <w:p w14:paraId="35F2C1EF" w14:textId="77777777" w:rsidR="00C91D28" w:rsidRPr="003129E6" w:rsidRDefault="00744B8B">
            <w:pPr>
              <w:jc w:val="center"/>
              <w:rPr>
                <w:rFonts w:asciiTheme="minorEastAsia" w:hAnsiTheme="minorEastAsia" w:cs="宋体"/>
                <w:color w:val="000000"/>
                <w:sz w:val="22"/>
                <w:szCs w:val="22"/>
              </w:rPr>
            </w:pPr>
            <w:r w:rsidRPr="003129E6">
              <w:rPr>
                <w:rFonts w:asciiTheme="minorEastAsia" w:hAnsiTheme="minorEastAsia" w:hint="eastAsia"/>
                <w:color w:val="000000"/>
                <w:sz w:val="22"/>
                <w:szCs w:val="22"/>
              </w:rPr>
              <w:t>呼吸与危重症医学科</w:t>
            </w:r>
          </w:p>
        </w:tc>
        <w:tc>
          <w:tcPr>
            <w:tcW w:w="2910" w:type="dxa"/>
            <w:vAlign w:val="center"/>
          </w:tcPr>
          <w:p w14:paraId="07A2B3F6" w14:textId="77777777" w:rsidR="00C91D28" w:rsidRPr="003129E6" w:rsidRDefault="00744B8B">
            <w:pPr>
              <w:jc w:val="center"/>
              <w:rPr>
                <w:rFonts w:asciiTheme="minorEastAsia" w:hAnsiTheme="minorEastAsia" w:cs="宋体"/>
                <w:color w:val="000000"/>
                <w:sz w:val="22"/>
                <w:szCs w:val="22"/>
              </w:rPr>
            </w:pPr>
            <w:r w:rsidRPr="003129E6">
              <w:rPr>
                <w:rFonts w:asciiTheme="minorEastAsia" w:hAnsiTheme="minorEastAsia" w:hint="eastAsia"/>
                <w:color w:val="000000"/>
                <w:sz w:val="22"/>
                <w:szCs w:val="22"/>
              </w:rPr>
              <w:t>异物钳</w:t>
            </w:r>
          </w:p>
        </w:tc>
        <w:tc>
          <w:tcPr>
            <w:tcW w:w="2575" w:type="dxa"/>
            <w:vAlign w:val="center"/>
          </w:tcPr>
          <w:p w14:paraId="4BE502E8" w14:textId="77777777" w:rsidR="00C91D28" w:rsidRPr="003129E6" w:rsidRDefault="00C91D28">
            <w:pPr>
              <w:jc w:val="center"/>
              <w:rPr>
                <w:rFonts w:asciiTheme="minorEastAsia" w:hAnsiTheme="minorEastAsia" w:cs="宋体"/>
                <w:color w:val="000000"/>
                <w:sz w:val="22"/>
                <w:szCs w:val="22"/>
              </w:rPr>
            </w:pPr>
          </w:p>
        </w:tc>
        <w:tc>
          <w:tcPr>
            <w:tcW w:w="1701" w:type="dxa"/>
            <w:vAlign w:val="center"/>
          </w:tcPr>
          <w:p w14:paraId="251A0DB2" w14:textId="4EDC5921" w:rsidR="00C91D28" w:rsidRPr="003129E6" w:rsidRDefault="00283DAC" w:rsidP="00744B8B">
            <w:pPr>
              <w:jc w:val="center"/>
              <w:rPr>
                <w:rFonts w:asciiTheme="minorEastAsia" w:hAnsiTheme="minorEastAsia" w:cs="宋体"/>
                <w:color w:val="000000"/>
                <w:sz w:val="22"/>
                <w:szCs w:val="22"/>
              </w:rPr>
            </w:pPr>
            <w:r w:rsidRPr="003129E6">
              <w:rPr>
                <w:rFonts w:asciiTheme="minorEastAsia" w:hAnsiTheme="minorEastAsia" w:cs="宋体"/>
                <w:color w:val="000000"/>
                <w:sz w:val="22"/>
                <w:szCs w:val="22"/>
              </w:rPr>
              <w:t>小陈</w:t>
            </w:r>
          </w:p>
        </w:tc>
      </w:tr>
      <w:tr w:rsidR="00C91D28" w:rsidRPr="001E2FBF" w14:paraId="07BC43D2" w14:textId="77777777" w:rsidTr="00744B8B">
        <w:trPr>
          <w:trHeight w:val="832"/>
        </w:trPr>
        <w:tc>
          <w:tcPr>
            <w:tcW w:w="675" w:type="dxa"/>
            <w:noWrap/>
            <w:vAlign w:val="center"/>
          </w:tcPr>
          <w:p w14:paraId="7926DA47" w14:textId="72CEB081" w:rsidR="00C91D28"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2</w:t>
            </w:r>
          </w:p>
        </w:tc>
        <w:tc>
          <w:tcPr>
            <w:tcW w:w="1560" w:type="dxa"/>
            <w:vAlign w:val="center"/>
          </w:tcPr>
          <w:p w14:paraId="3F1FF049" w14:textId="77777777" w:rsidR="00C91D28" w:rsidRPr="001E2FBF" w:rsidRDefault="00744B8B">
            <w:pPr>
              <w:jc w:val="center"/>
              <w:rPr>
                <w:rFonts w:asciiTheme="minorEastAsia" w:hAnsiTheme="minorEastAsia" w:cs="宋体"/>
                <w:color w:val="000000"/>
                <w:sz w:val="22"/>
                <w:szCs w:val="22"/>
              </w:rPr>
            </w:pPr>
            <w:r w:rsidRPr="001E2FBF">
              <w:rPr>
                <w:rFonts w:asciiTheme="minorEastAsia" w:hAnsiTheme="minorEastAsia" w:hint="eastAsia"/>
                <w:color w:val="000000"/>
                <w:sz w:val="22"/>
                <w:szCs w:val="22"/>
              </w:rPr>
              <w:t>呼吸与危重症医学科</w:t>
            </w:r>
          </w:p>
        </w:tc>
        <w:tc>
          <w:tcPr>
            <w:tcW w:w="2910" w:type="dxa"/>
            <w:vAlign w:val="center"/>
          </w:tcPr>
          <w:p w14:paraId="63590E97" w14:textId="77777777" w:rsidR="00C91D28" w:rsidRPr="001E2FBF" w:rsidRDefault="00744B8B">
            <w:pPr>
              <w:jc w:val="center"/>
              <w:rPr>
                <w:rFonts w:asciiTheme="minorEastAsia" w:hAnsiTheme="minorEastAsia" w:cs="宋体"/>
                <w:color w:val="000000"/>
                <w:sz w:val="22"/>
                <w:szCs w:val="22"/>
              </w:rPr>
            </w:pPr>
            <w:r w:rsidRPr="001E2FBF">
              <w:rPr>
                <w:rFonts w:asciiTheme="minorEastAsia" w:hAnsiTheme="minorEastAsia" w:hint="eastAsia"/>
                <w:color w:val="000000"/>
                <w:sz w:val="22"/>
                <w:szCs w:val="22"/>
              </w:rPr>
              <w:t>一次性吸引活检针</w:t>
            </w:r>
          </w:p>
        </w:tc>
        <w:tc>
          <w:tcPr>
            <w:tcW w:w="2575" w:type="dxa"/>
            <w:vAlign w:val="center"/>
          </w:tcPr>
          <w:p w14:paraId="5B7A97FB" w14:textId="77777777" w:rsidR="00C91D28" w:rsidRPr="001E2FBF" w:rsidRDefault="00744B8B">
            <w:pPr>
              <w:jc w:val="center"/>
              <w:rPr>
                <w:rFonts w:asciiTheme="minorEastAsia" w:hAnsiTheme="minorEastAsia" w:cs="宋体"/>
                <w:color w:val="000000"/>
                <w:sz w:val="22"/>
                <w:szCs w:val="22"/>
              </w:rPr>
            </w:pPr>
            <w:r w:rsidRPr="001E2FBF">
              <w:rPr>
                <w:rFonts w:asciiTheme="minorEastAsia" w:hAnsiTheme="minorEastAsia" w:hint="eastAsia"/>
                <w:color w:val="000000"/>
                <w:sz w:val="22"/>
                <w:szCs w:val="22"/>
              </w:rPr>
              <w:t>穿刺针在2.0以上的腔道内可以完成手术操作，</w:t>
            </w:r>
            <w:proofErr w:type="gramStart"/>
            <w:r w:rsidRPr="001E2FBF">
              <w:rPr>
                <w:rFonts w:asciiTheme="minorEastAsia" w:hAnsiTheme="minorEastAsia" w:hint="eastAsia"/>
                <w:color w:val="000000"/>
                <w:sz w:val="22"/>
                <w:szCs w:val="22"/>
              </w:rPr>
              <w:t>针径大小</w:t>
            </w:r>
            <w:proofErr w:type="gramEnd"/>
            <w:r w:rsidRPr="001E2FBF">
              <w:rPr>
                <w:rFonts w:asciiTheme="minorEastAsia" w:hAnsiTheme="minorEastAsia" w:hint="eastAsia"/>
                <w:color w:val="000000"/>
                <w:sz w:val="22"/>
                <w:szCs w:val="22"/>
              </w:rPr>
              <w:t>22G，针头前端有造型图层，可有效在超声引导下看到部位。</w:t>
            </w:r>
          </w:p>
        </w:tc>
        <w:tc>
          <w:tcPr>
            <w:tcW w:w="1701" w:type="dxa"/>
            <w:vAlign w:val="center"/>
          </w:tcPr>
          <w:p w14:paraId="65D79042" w14:textId="77777777" w:rsidR="00C91D28" w:rsidRPr="001E2FBF" w:rsidRDefault="00744B8B" w:rsidP="00744B8B">
            <w:pPr>
              <w:jc w:val="center"/>
              <w:rPr>
                <w:rFonts w:asciiTheme="minorEastAsia" w:hAnsiTheme="minorEastAsia"/>
                <w:color w:val="000000"/>
                <w:sz w:val="22"/>
                <w:szCs w:val="22"/>
              </w:rPr>
            </w:pPr>
            <w:r w:rsidRPr="001E2FBF">
              <w:rPr>
                <w:rFonts w:asciiTheme="minorEastAsia" w:hAnsiTheme="minorEastAsia" w:hint="eastAsia"/>
                <w:color w:val="000000"/>
                <w:sz w:val="22"/>
                <w:szCs w:val="22"/>
              </w:rPr>
              <w:t>小甘</w:t>
            </w:r>
          </w:p>
        </w:tc>
      </w:tr>
      <w:tr w:rsidR="001E2FBF" w:rsidRPr="001E2FBF" w14:paraId="65BBE821" w14:textId="77777777" w:rsidTr="00744B8B">
        <w:trPr>
          <w:trHeight w:val="832"/>
        </w:trPr>
        <w:tc>
          <w:tcPr>
            <w:tcW w:w="675" w:type="dxa"/>
            <w:noWrap/>
            <w:vAlign w:val="center"/>
          </w:tcPr>
          <w:p w14:paraId="210C0AEB" w14:textId="74BC2EBA" w:rsidR="001E2FBF" w:rsidRPr="001E2FBF" w:rsidRDefault="001E2FBF">
            <w:pPr>
              <w:jc w:val="center"/>
              <w:rPr>
                <w:rFonts w:asciiTheme="minorEastAsia" w:hAnsiTheme="minorEastAsia" w:cs="Calibri"/>
                <w:color w:val="000000"/>
                <w:sz w:val="22"/>
                <w:szCs w:val="22"/>
              </w:rPr>
            </w:pPr>
            <w:r w:rsidRPr="001E2FBF">
              <w:rPr>
                <w:rFonts w:asciiTheme="minorEastAsia" w:hAnsiTheme="minorEastAsia" w:cs="Calibri"/>
                <w:color w:val="000000"/>
                <w:sz w:val="22"/>
                <w:szCs w:val="22"/>
              </w:rPr>
              <w:t>3</w:t>
            </w:r>
          </w:p>
        </w:tc>
        <w:tc>
          <w:tcPr>
            <w:tcW w:w="1560" w:type="dxa"/>
            <w:vAlign w:val="center"/>
          </w:tcPr>
          <w:p w14:paraId="660B8E1E" w14:textId="725978B3" w:rsidR="001E2FBF" w:rsidRPr="001E2FBF" w:rsidRDefault="001E2FBF">
            <w:pPr>
              <w:jc w:val="center"/>
              <w:rPr>
                <w:rFonts w:asciiTheme="minorEastAsia" w:hAnsiTheme="minorEastAsia" w:cs="Calibri"/>
                <w:color w:val="000000"/>
                <w:sz w:val="22"/>
                <w:szCs w:val="22"/>
              </w:rPr>
            </w:pPr>
            <w:r w:rsidRPr="001E2FBF">
              <w:rPr>
                <w:rFonts w:asciiTheme="minorEastAsia" w:hAnsiTheme="minorEastAsia" w:cs="楷体" w:hint="eastAsia"/>
                <w:color w:val="000000"/>
                <w:kern w:val="0"/>
                <w:sz w:val="22"/>
                <w:szCs w:val="22"/>
                <w:lang w:bidi="ar"/>
              </w:rPr>
              <w:t>内镜中心</w:t>
            </w:r>
          </w:p>
        </w:tc>
        <w:tc>
          <w:tcPr>
            <w:tcW w:w="2910" w:type="dxa"/>
            <w:vAlign w:val="center"/>
          </w:tcPr>
          <w:p w14:paraId="6458104E" w14:textId="6D7850DA" w:rsidR="001E2FBF" w:rsidRPr="001E2FBF" w:rsidRDefault="001E2FBF">
            <w:pPr>
              <w:jc w:val="center"/>
              <w:rPr>
                <w:rFonts w:asciiTheme="minorEastAsia" w:hAnsiTheme="minorEastAsia"/>
                <w:color w:val="000000"/>
                <w:sz w:val="22"/>
                <w:szCs w:val="22"/>
              </w:rPr>
            </w:pPr>
            <w:r w:rsidRPr="001E2FBF">
              <w:rPr>
                <w:rFonts w:asciiTheme="minorEastAsia" w:hAnsiTheme="minorEastAsia" w:cs="楷体" w:hint="eastAsia"/>
                <w:color w:val="000000"/>
                <w:kern w:val="0"/>
                <w:sz w:val="22"/>
                <w:szCs w:val="22"/>
                <w:lang w:bidi="ar"/>
              </w:rPr>
              <w:t>十二指肠/结肠支架系统</w:t>
            </w:r>
          </w:p>
        </w:tc>
        <w:tc>
          <w:tcPr>
            <w:tcW w:w="2575" w:type="dxa"/>
            <w:vAlign w:val="center"/>
          </w:tcPr>
          <w:p w14:paraId="21766065" w14:textId="3BC2B5B4" w:rsidR="001E2FBF" w:rsidRPr="001E2FBF" w:rsidRDefault="001E2FBF">
            <w:pPr>
              <w:jc w:val="center"/>
              <w:rPr>
                <w:rFonts w:asciiTheme="minorEastAsia" w:hAnsiTheme="minorEastAsia"/>
                <w:color w:val="000000"/>
                <w:sz w:val="22"/>
                <w:szCs w:val="22"/>
              </w:rPr>
            </w:pPr>
            <w:r w:rsidRPr="001E2FBF">
              <w:rPr>
                <w:rFonts w:asciiTheme="minorEastAsia" w:hAnsiTheme="minorEastAsia" w:cs="宋体" w:hint="eastAsia"/>
                <w:color w:val="000000"/>
                <w:sz w:val="22"/>
                <w:szCs w:val="22"/>
              </w:rPr>
              <w:t>要求适应性高，于内镜相适配</w:t>
            </w:r>
          </w:p>
        </w:tc>
        <w:tc>
          <w:tcPr>
            <w:tcW w:w="1701" w:type="dxa"/>
            <w:vAlign w:val="center"/>
          </w:tcPr>
          <w:p w14:paraId="555CD749" w14:textId="37C193A2"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42C6697A" w14:textId="77777777" w:rsidTr="00744B8B">
        <w:trPr>
          <w:trHeight w:val="832"/>
        </w:trPr>
        <w:tc>
          <w:tcPr>
            <w:tcW w:w="675" w:type="dxa"/>
            <w:noWrap/>
            <w:vAlign w:val="center"/>
          </w:tcPr>
          <w:p w14:paraId="142E50B8" w14:textId="4C9386B8"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4</w:t>
            </w:r>
          </w:p>
        </w:tc>
        <w:tc>
          <w:tcPr>
            <w:tcW w:w="1560" w:type="dxa"/>
            <w:vAlign w:val="center"/>
          </w:tcPr>
          <w:p w14:paraId="4FDB6D9F" w14:textId="45002701"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内镜中心</w:t>
            </w:r>
          </w:p>
        </w:tc>
        <w:tc>
          <w:tcPr>
            <w:tcW w:w="2910" w:type="dxa"/>
            <w:vAlign w:val="center"/>
          </w:tcPr>
          <w:p w14:paraId="3009513E" w14:textId="31E527AF"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可旋转重复开闭软组织夹</w:t>
            </w:r>
          </w:p>
        </w:tc>
        <w:tc>
          <w:tcPr>
            <w:tcW w:w="2575" w:type="dxa"/>
            <w:vAlign w:val="center"/>
          </w:tcPr>
          <w:p w14:paraId="707E8140" w14:textId="3F3021A4" w:rsidR="001E2FBF" w:rsidRPr="001E2FBF" w:rsidRDefault="001E2FBF">
            <w:pPr>
              <w:jc w:val="center"/>
              <w:rPr>
                <w:rFonts w:asciiTheme="minorEastAsia" w:hAnsiTheme="minorEastAsia" w:cs="宋体"/>
                <w:color w:val="000000"/>
                <w:sz w:val="22"/>
                <w:szCs w:val="22"/>
              </w:rPr>
            </w:pPr>
            <w:r w:rsidRPr="001E2FBF">
              <w:rPr>
                <w:rFonts w:asciiTheme="minorEastAsia" w:hAnsiTheme="minorEastAsia" w:cs="宋体" w:hint="eastAsia"/>
                <w:color w:val="000000"/>
                <w:sz w:val="22"/>
                <w:szCs w:val="22"/>
              </w:rPr>
              <w:t>可灵活的旋转，与内镜孔道相匹配</w:t>
            </w:r>
          </w:p>
        </w:tc>
        <w:tc>
          <w:tcPr>
            <w:tcW w:w="1701" w:type="dxa"/>
            <w:vAlign w:val="center"/>
          </w:tcPr>
          <w:p w14:paraId="40316A43" w14:textId="34876BD8"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42BD72A9" w14:textId="77777777" w:rsidTr="00744B8B">
        <w:trPr>
          <w:trHeight w:val="832"/>
        </w:trPr>
        <w:tc>
          <w:tcPr>
            <w:tcW w:w="675" w:type="dxa"/>
            <w:noWrap/>
            <w:vAlign w:val="center"/>
          </w:tcPr>
          <w:p w14:paraId="3B6F89DE" w14:textId="70ED729A"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5</w:t>
            </w:r>
          </w:p>
        </w:tc>
        <w:tc>
          <w:tcPr>
            <w:tcW w:w="1560" w:type="dxa"/>
            <w:vAlign w:val="center"/>
          </w:tcPr>
          <w:p w14:paraId="4108D819" w14:textId="2A98AC66"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普通外科</w:t>
            </w:r>
          </w:p>
        </w:tc>
        <w:tc>
          <w:tcPr>
            <w:tcW w:w="2910" w:type="dxa"/>
            <w:vAlign w:val="center"/>
          </w:tcPr>
          <w:p w14:paraId="0B5717BE" w14:textId="3E1A8D36"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一次性使用圈套器</w:t>
            </w:r>
          </w:p>
        </w:tc>
        <w:tc>
          <w:tcPr>
            <w:tcW w:w="2575" w:type="dxa"/>
            <w:vAlign w:val="center"/>
          </w:tcPr>
          <w:p w14:paraId="273693A4" w14:textId="77777777" w:rsidR="001E2FBF" w:rsidRPr="001E2FBF" w:rsidRDefault="001E2FBF">
            <w:pPr>
              <w:jc w:val="center"/>
              <w:rPr>
                <w:rFonts w:asciiTheme="minorEastAsia" w:hAnsiTheme="minorEastAsia" w:cs="宋体"/>
                <w:color w:val="000000"/>
                <w:sz w:val="22"/>
                <w:szCs w:val="22"/>
              </w:rPr>
            </w:pPr>
          </w:p>
        </w:tc>
        <w:tc>
          <w:tcPr>
            <w:tcW w:w="1701" w:type="dxa"/>
            <w:vAlign w:val="center"/>
          </w:tcPr>
          <w:p w14:paraId="73CAB638" w14:textId="1BA82763"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2C4A686B" w14:textId="77777777" w:rsidTr="00744B8B">
        <w:trPr>
          <w:trHeight w:val="832"/>
        </w:trPr>
        <w:tc>
          <w:tcPr>
            <w:tcW w:w="675" w:type="dxa"/>
            <w:noWrap/>
            <w:vAlign w:val="center"/>
          </w:tcPr>
          <w:p w14:paraId="17EDB387" w14:textId="3A6052AF"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6</w:t>
            </w:r>
          </w:p>
        </w:tc>
        <w:tc>
          <w:tcPr>
            <w:tcW w:w="1560" w:type="dxa"/>
            <w:vAlign w:val="center"/>
          </w:tcPr>
          <w:p w14:paraId="150D0050" w14:textId="571D4167"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血管外科</w:t>
            </w:r>
          </w:p>
        </w:tc>
        <w:tc>
          <w:tcPr>
            <w:tcW w:w="2910" w:type="dxa"/>
            <w:vAlign w:val="center"/>
          </w:tcPr>
          <w:p w14:paraId="2ED1AE5E" w14:textId="1862E822"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肝素涂层血管内覆膜支架系统</w:t>
            </w:r>
          </w:p>
        </w:tc>
        <w:tc>
          <w:tcPr>
            <w:tcW w:w="2575" w:type="dxa"/>
            <w:vAlign w:val="center"/>
          </w:tcPr>
          <w:p w14:paraId="3D1B138E" w14:textId="2570206B" w:rsidR="001E2FBF" w:rsidRPr="001E2FBF" w:rsidRDefault="001E2FBF">
            <w:pPr>
              <w:jc w:val="center"/>
              <w:rPr>
                <w:rFonts w:asciiTheme="minorEastAsia" w:hAnsiTheme="minorEastAsia" w:cs="宋体"/>
                <w:color w:val="000000"/>
                <w:sz w:val="22"/>
                <w:szCs w:val="22"/>
              </w:rPr>
            </w:pPr>
            <w:r w:rsidRPr="001E2FBF">
              <w:rPr>
                <w:rFonts w:asciiTheme="minorEastAsia" w:hAnsiTheme="minorEastAsia" w:cs="宋体" w:hint="eastAsia"/>
                <w:color w:val="000000"/>
                <w:sz w:val="22"/>
                <w:szCs w:val="22"/>
              </w:rPr>
              <w:t>该耗材应为</w:t>
            </w:r>
            <w:proofErr w:type="gramStart"/>
            <w:r w:rsidRPr="001E2FBF">
              <w:rPr>
                <w:rFonts w:asciiTheme="minorEastAsia" w:hAnsiTheme="minorEastAsia" w:cs="宋体" w:hint="eastAsia"/>
                <w:color w:val="000000"/>
                <w:sz w:val="22"/>
                <w:szCs w:val="22"/>
              </w:rPr>
              <w:t>自膨式覆膜</w:t>
            </w:r>
            <w:proofErr w:type="gramEnd"/>
            <w:r w:rsidRPr="001E2FBF">
              <w:rPr>
                <w:rFonts w:asciiTheme="minorEastAsia" w:hAnsiTheme="minorEastAsia" w:cs="宋体" w:hint="eastAsia"/>
                <w:color w:val="000000"/>
                <w:sz w:val="22"/>
                <w:szCs w:val="22"/>
              </w:rPr>
              <w:t>支架，适用于外周血管的介入诊疗</w:t>
            </w:r>
          </w:p>
        </w:tc>
        <w:tc>
          <w:tcPr>
            <w:tcW w:w="1701" w:type="dxa"/>
            <w:vAlign w:val="center"/>
          </w:tcPr>
          <w:p w14:paraId="52CA0C65" w14:textId="599867F6"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21A11343" w14:textId="77777777" w:rsidTr="00744B8B">
        <w:trPr>
          <w:trHeight w:val="832"/>
        </w:trPr>
        <w:tc>
          <w:tcPr>
            <w:tcW w:w="675" w:type="dxa"/>
            <w:noWrap/>
            <w:vAlign w:val="center"/>
          </w:tcPr>
          <w:p w14:paraId="2289B4E1" w14:textId="6B4C3491"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7</w:t>
            </w:r>
          </w:p>
        </w:tc>
        <w:tc>
          <w:tcPr>
            <w:tcW w:w="1560" w:type="dxa"/>
            <w:vAlign w:val="center"/>
          </w:tcPr>
          <w:p w14:paraId="17ECEACA" w14:textId="142FC9ED"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血管外科</w:t>
            </w:r>
          </w:p>
        </w:tc>
        <w:tc>
          <w:tcPr>
            <w:tcW w:w="2910" w:type="dxa"/>
            <w:vAlign w:val="center"/>
          </w:tcPr>
          <w:p w14:paraId="76F8130F" w14:textId="086241F9"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外周编织支架</w:t>
            </w:r>
          </w:p>
        </w:tc>
        <w:tc>
          <w:tcPr>
            <w:tcW w:w="2575" w:type="dxa"/>
            <w:vAlign w:val="center"/>
          </w:tcPr>
          <w:p w14:paraId="260011D3" w14:textId="3C899BC3" w:rsidR="001E2FBF" w:rsidRPr="001E2FBF" w:rsidRDefault="001E2FBF">
            <w:pPr>
              <w:jc w:val="center"/>
              <w:rPr>
                <w:rFonts w:asciiTheme="minorEastAsia" w:hAnsiTheme="minorEastAsia" w:cs="宋体"/>
                <w:color w:val="000000"/>
                <w:sz w:val="22"/>
                <w:szCs w:val="22"/>
              </w:rPr>
            </w:pPr>
            <w:r w:rsidRPr="001E2FBF">
              <w:rPr>
                <w:rFonts w:asciiTheme="minorEastAsia" w:hAnsiTheme="minorEastAsia" w:cs="宋体" w:hint="eastAsia"/>
                <w:color w:val="000000"/>
                <w:sz w:val="22"/>
                <w:szCs w:val="22"/>
              </w:rPr>
              <w:t>该耗材应为编织型</w:t>
            </w:r>
            <w:proofErr w:type="gramStart"/>
            <w:r w:rsidRPr="001E2FBF">
              <w:rPr>
                <w:rFonts w:asciiTheme="minorEastAsia" w:hAnsiTheme="minorEastAsia" w:cs="宋体" w:hint="eastAsia"/>
                <w:color w:val="000000"/>
                <w:sz w:val="22"/>
                <w:szCs w:val="22"/>
              </w:rPr>
              <w:t>自膨式支架</w:t>
            </w:r>
            <w:proofErr w:type="gramEnd"/>
            <w:r w:rsidRPr="001E2FBF">
              <w:rPr>
                <w:rFonts w:asciiTheme="minorEastAsia" w:hAnsiTheme="minorEastAsia" w:cs="宋体" w:hint="eastAsia"/>
                <w:color w:val="000000"/>
                <w:sz w:val="22"/>
                <w:szCs w:val="22"/>
              </w:rPr>
              <w:t>，可跨关节使用，适用于外周动脉血管</w:t>
            </w:r>
          </w:p>
        </w:tc>
        <w:tc>
          <w:tcPr>
            <w:tcW w:w="1701" w:type="dxa"/>
            <w:vAlign w:val="center"/>
          </w:tcPr>
          <w:p w14:paraId="6BB88A5D" w14:textId="06296B6C"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0582FE9E" w14:textId="77777777" w:rsidTr="00744B8B">
        <w:trPr>
          <w:trHeight w:val="832"/>
        </w:trPr>
        <w:tc>
          <w:tcPr>
            <w:tcW w:w="675" w:type="dxa"/>
            <w:noWrap/>
            <w:vAlign w:val="center"/>
          </w:tcPr>
          <w:p w14:paraId="52892EA9" w14:textId="68C96AAF"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8</w:t>
            </w:r>
          </w:p>
        </w:tc>
        <w:tc>
          <w:tcPr>
            <w:tcW w:w="1560" w:type="dxa"/>
            <w:vAlign w:val="center"/>
          </w:tcPr>
          <w:p w14:paraId="73CFDAEA" w14:textId="241455D0"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耳鼻喉科</w:t>
            </w:r>
          </w:p>
        </w:tc>
        <w:tc>
          <w:tcPr>
            <w:tcW w:w="2910" w:type="dxa"/>
            <w:vAlign w:val="center"/>
          </w:tcPr>
          <w:p w14:paraId="080E34D4" w14:textId="3B2CE415"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一次性射频等离子体手术电极</w:t>
            </w:r>
          </w:p>
        </w:tc>
        <w:tc>
          <w:tcPr>
            <w:tcW w:w="2575" w:type="dxa"/>
            <w:vAlign w:val="center"/>
          </w:tcPr>
          <w:p w14:paraId="240D5932" w14:textId="4436CA1A" w:rsidR="001E2FBF" w:rsidRPr="001E2FBF" w:rsidRDefault="001E2FBF">
            <w:pPr>
              <w:jc w:val="center"/>
              <w:rPr>
                <w:rFonts w:asciiTheme="minorEastAsia" w:hAnsiTheme="minorEastAsia" w:cs="宋体"/>
                <w:color w:val="000000"/>
                <w:sz w:val="22"/>
                <w:szCs w:val="22"/>
              </w:rPr>
            </w:pPr>
            <w:r w:rsidRPr="001E2FBF">
              <w:rPr>
                <w:rFonts w:asciiTheme="minorEastAsia" w:hAnsiTheme="minorEastAsia" w:cs="宋体" w:hint="eastAsia"/>
                <w:color w:val="000000"/>
                <w:sz w:val="22"/>
                <w:szCs w:val="22"/>
              </w:rPr>
              <w:t>故障小，能顺利完成手术切割、止血、消融、吸引操作</w:t>
            </w:r>
          </w:p>
        </w:tc>
        <w:tc>
          <w:tcPr>
            <w:tcW w:w="1701" w:type="dxa"/>
            <w:vAlign w:val="center"/>
          </w:tcPr>
          <w:p w14:paraId="2F23A523" w14:textId="04F4246F"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0A43553B" w14:textId="77777777" w:rsidTr="00744B8B">
        <w:trPr>
          <w:trHeight w:val="832"/>
        </w:trPr>
        <w:tc>
          <w:tcPr>
            <w:tcW w:w="675" w:type="dxa"/>
            <w:noWrap/>
            <w:vAlign w:val="center"/>
          </w:tcPr>
          <w:p w14:paraId="2B0A1EDD" w14:textId="62052017"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9</w:t>
            </w:r>
          </w:p>
        </w:tc>
        <w:tc>
          <w:tcPr>
            <w:tcW w:w="1560" w:type="dxa"/>
            <w:vAlign w:val="center"/>
          </w:tcPr>
          <w:p w14:paraId="3E4ECE2A" w14:textId="272CA207"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耳鼻喉科</w:t>
            </w:r>
          </w:p>
        </w:tc>
        <w:tc>
          <w:tcPr>
            <w:tcW w:w="2910" w:type="dxa"/>
            <w:vAlign w:val="center"/>
          </w:tcPr>
          <w:p w14:paraId="7047FED7" w14:textId="7650BB49"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等离子体多功能手术刀头（射频电极消融电极）</w:t>
            </w:r>
          </w:p>
        </w:tc>
        <w:tc>
          <w:tcPr>
            <w:tcW w:w="2575" w:type="dxa"/>
            <w:vAlign w:val="center"/>
          </w:tcPr>
          <w:p w14:paraId="1508794A" w14:textId="122DCA12" w:rsidR="001E2FBF" w:rsidRPr="001E2FBF" w:rsidRDefault="001E2FBF">
            <w:pPr>
              <w:jc w:val="center"/>
              <w:rPr>
                <w:rFonts w:asciiTheme="minorEastAsia" w:hAnsiTheme="minorEastAsia" w:cs="宋体"/>
                <w:color w:val="000000"/>
                <w:sz w:val="22"/>
                <w:szCs w:val="22"/>
              </w:rPr>
            </w:pPr>
            <w:r w:rsidRPr="001E2FBF">
              <w:rPr>
                <w:rFonts w:asciiTheme="minorEastAsia" w:hAnsiTheme="minorEastAsia" w:cs="宋体" w:hint="eastAsia"/>
                <w:color w:val="000000"/>
                <w:sz w:val="22"/>
                <w:szCs w:val="22"/>
              </w:rPr>
              <w:t>专机专用</w:t>
            </w:r>
          </w:p>
        </w:tc>
        <w:tc>
          <w:tcPr>
            <w:tcW w:w="1701" w:type="dxa"/>
            <w:vAlign w:val="center"/>
          </w:tcPr>
          <w:p w14:paraId="0121D70A" w14:textId="01ADD368"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1A09FA4D" w14:textId="77777777" w:rsidTr="00744B8B">
        <w:trPr>
          <w:trHeight w:val="832"/>
        </w:trPr>
        <w:tc>
          <w:tcPr>
            <w:tcW w:w="675" w:type="dxa"/>
            <w:noWrap/>
            <w:vAlign w:val="center"/>
          </w:tcPr>
          <w:p w14:paraId="317524A1" w14:textId="457352B1"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10</w:t>
            </w:r>
          </w:p>
        </w:tc>
        <w:tc>
          <w:tcPr>
            <w:tcW w:w="1560" w:type="dxa"/>
            <w:vAlign w:val="center"/>
          </w:tcPr>
          <w:p w14:paraId="760B0B54" w14:textId="20ECAA2C"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耳鼻喉科</w:t>
            </w:r>
          </w:p>
        </w:tc>
        <w:tc>
          <w:tcPr>
            <w:tcW w:w="2910" w:type="dxa"/>
            <w:vAlign w:val="center"/>
          </w:tcPr>
          <w:p w14:paraId="20BE835D" w14:textId="32492D28"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一次性无菌耳鼻</w:t>
            </w:r>
            <w:proofErr w:type="gramStart"/>
            <w:r w:rsidRPr="001E2FBF">
              <w:rPr>
                <w:rFonts w:asciiTheme="minorEastAsia" w:hAnsiTheme="minorEastAsia" w:cs="楷体" w:hint="eastAsia"/>
                <w:color w:val="000000"/>
                <w:kern w:val="0"/>
                <w:sz w:val="22"/>
                <w:szCs w:val="22"/>
                <w:lang w:bidi="ar"/>
              </w:rPr>
              <w:t>喉</w:t>
            </w:r>
            <w:proofErr w:type="gramEnd"/>
            <w:r w:rsidRPr="001E2FBF">
              <w:rPr>
                <w:rFonts w:asciiTheme="minorEastAsia" w:hAnsiTheme="minorEastAsia" w:cs="楷体" w:hint="eastAsia"/>
                <w:color w:val="000000"/>
                <w:kern w:val="0"/>
                <w:sz w:val="22"/>
                <w:szCs w:val="22"/>
                <w:lang w:bidi="ar"/>
              </w:rPr>
              <w:t>刨刀</w:t>
            </w:r>
          </w:p>
        </w:tc>
        <w:tc>
          <w:tcPr>
            <w:tcW w:w="2575" w:type="dxa"/>
            <w:vAlign w:val="center"/>
          </w:tcPr>
          <w:p w14:paraId="47C2455A" w14:textId="3C5622D6" w:rsidR="001E2FBF" w:rsidRPr="001E2FBF" w:rsidRDefault="001E2FBF">
            <w:pPr>
              <w:jc w:val="center"/>
              <w:rPr>
                <w:rFonts w:asciiTheme="minorEastAsia" w:hAnsiTheme="minorEastAsia" w:cs="宋体"/>
                <w:color w:val="000000"/>
                <w:sz w:val="22"/>
                <w:szCs w:val="22"/>
              </w:rPr>
            </w:pPr>
            <w:r w:rsidRPr="001E2FBF">
              <w:rPr>
                <w:rFonts w:asciiTheme="minorEastAsia" w:hAnsiTheme="minorEastAsia" w:cs="宋体" w:hint="eastAsia"/>
                <w:color w:val="000000"/>
                <w:sz w:val="22"/>
                <w:szCs w:val="22"/>
              </w:rPr>
              <w:t>切割精准，产品系列刀头型号齐全，满足科室手术需求</w:t>
            </w:r>
          </w:p>
        </w:tc>
        <w:tc>
          <w:tcPr>
            <w:tcW w:w="1701" w:type="dxa"/>
            <w:vAlign w:val="center"/>
          </w:tcPr>
          <w:p w14:paraId="02EB5AE0" w14:textId="4F833446"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76B9F91D" w14:textId="77777777" w:rsidTr="00744B8B">
        <w:trPr>
          <w:trHeight w:val="832"/>
        </w:trPr>
        <w:tc>
          <w:tcPr>
            <w:tcW w:w="675" w:type="dxa"/>
            <w:noWrap/>
            <w:vAlign w:val="center"/>
          </w:tcPr>
          <w:p w14:paraId="5FBC8A69" w14:textId="40B246C6"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lastRenderedPageBreak/>
              <w:t>11</w:t>
            </w:r>
          </w:p>
        </w:tc>
        <w:tc>
          <w:tcPr>
            <w:tcW w:w="1560" w:type="dxa"/>
            <w:vAlign w:val="center"/>
          </w:tcPr>
          <w:p w14:paraId="5F16D355" w14:textId="6FE4B6FB"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心血管科</w:t>
            </w:r>
          </w:p>
        </w:tc>
        <w:tc>
          <w:tcPr>
            <w:tcW w:w="2910" w:type="dxa"/>
            <w:vAlign w:val="center"/>
          </w:tcPr>
          <w:p w14:paraId="09B64105" w14:textId="344CB53E"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微导管</w:t>
            </w:r>
          </w:p>
        </w:tc>
        <w:tc>
          <w:tcPr>
            <w:tcW w:w="2575" w:type="dxa"/>
            <w:vAlign w:val="center"/>
          </w:tcPr>
          <w:p w14:paraId="2FE907D4" w14:textId="77777777" w:rsidR="001E2FBF" w:rsidRPr="001E2FBF" w:rsidRDefault="001E2FBF">
            <w:pPr>
              <w:jc w:val="center"/>
              <w:rPr>
                <w:rFonts w:asciiTheme="minorEastAsia" w:hAnsiTheme="minorEastAsia" w:cs="宋体"/>
                <w:color w:val="000000"/>
                <w:sz w:val="22"/>
                <w:szCs w:val="22"/>
              </w:rPr>
            </w:pPr>
          </w:p>
        </w:tc>
        <w:tc>
          <w:tcPr>
            <w:tcW w:w="1701" w:type="dxa"/>
            <w:vAlign w:val="center"/>
          </w:tcPr>
          <w:p w14:paraId="19DE0D89" w14:textId="7DD1E150"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6D5B12AC" w14:textId="77777777" w:rsidTr="00744B8B">
        <w:trPr>
          <w:trHeight w:val="832"/>
        </w:trPr>
        <w:tc>
          <w:tcPr>
            <w:tcW w:w="675" w:type="dxa"/>
            <w:noWrap/>
            <w:vAlign w:val="center"/>
          </w:tcPr>
          <w:p w14:paraId="51F08601" w14:textId="5FD71CAF"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12</w:t>
            </w:r>
          </w:p>
        </w:tc>
        <w:tc>
          <w:tcPr>
            <w:tcW w:w="1560" w:type="dxa"/>
            <w:vAlign w:val="center"/>
          </w:tcPr>
          <w:p w14:paraId="1351C236" w14:textId="649F65EA"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心血管科</w:t>
            </w:r>
          </w:p>
        </w:tc>
        <w:tc>
          <w:tcPr>
            <w:tcW w:w="2910" w:type="dxa"/>
            <w:vAlign w:val="center"/>
          </w:tcPr>
          <w:p w14:paraId="42945008" w14:textId="5215C19C"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压力导丝</w:t>
            </w:r>
          </w:p>
        </w:tc>
        <w:tc>
          <w:tcPr>
            <w:tcW w:w="2575" w:type="dxa"/>
            <w:vAlign w:val="center"/>
          </w:tcPr>
          <w:p w14:paraId="4ECF2882" w14:textId="77777777" w:rsidR="001E2FBF" w:rsidRPr="001E2FBF" w:rsidRDefault="001E2FBF">
            <w:pPr>
              <w:jc w:val="center"/>
              <w:rPr>
                <w:rFonts w:asciiTheme="minorEastAsia" w:hAnsiTheme="minorEastAsia" w:cs="宋体"/>
                <w:color w:val="000000"/>
                <w:sz w:val="22"/>
                <w:szCs w:val="22"/>
              </w:rPr>
            </w:pPr>
          </w:p>
        </w:tc>
        <w:tc>
          <w:tcPr>
            <w:tcW w:w="1701" w:type="dxa"/>
            <w:vAlign w:val="center"/>
          </w:tcPr>
          <w:p w14:paraId="7C51E8C0" w14:textId="27B16453"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34E997D5" w14:textId="77777777" w:rsidTr="00744B8B">
        <w:trPr>
          <w:trHeight w:val="832"/>
        </w:trPr>
        <w:tc>
          <w:tcPr>
            <w:tcW w:w="675" w:type="dxa"/>
            <w:noWrap/>
            <w:vAlign w:val="center"/>
          </w:tcPr>
          <w:p w14:paraId="2370C858" w14:textId="325C54C9"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13</w:t>
            </w:r>
          </w:p>
        </w:tc>
        <w:tc>
          <w:tcPr>
            <w:tcW w:w="1560" w:type="dxa"/>
            <w:vAlign w:val="center"/>
          </w:tcPr>
          <w:p w14:paraId="38C29A48" w14:textId="095BC643"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心血管科</w:t>
            </w:r>
          </w:p>
        </w:tc>
        <w:tc>
          <w:tcPr>
            <w:tcW w:w="2910" w:type="dxa"/>
            <w:vAlign w:val="center"/>
          </w:tcPr>
          <w:p w14:paraId="1CA58C7B" w14:textId="20D1A719"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主动脉内球囊导管及附件</w:t>
            </w:r>
          </w:p>
        </w:tc>
        <w:tc>
          <w:tcPr>
            <w:tcW w:w="2575" w:type="dxa"/>
            <w:vAlign w:val="center"/>
          </w:tcPr>
          <w:p w14:paraId="160B19BC" w14:textId="77777777" w:rsidR="001E2FBF" w:rsidRPr="001E2FBF" w:rsidRDefault="001E2FBF">
            <w:pPr>
              <w:jc w:val="center"/>
              <w:rPr>
                <w:rFonts w:asciiTheme="minorEastAsia" w:hAnsiTheme="minorEastAsia" w:cs="宋体"/>
                <w:color w:val="000000"/>
                <w:sz w:val="22"/>
                <w:szCs w:val="22"/>
              </w:rPr>
            </w:pPr>
          </w:p>
        </w:tc>
        <w:tc>
          <w:tcPr>
            <w:tcW w:w="1701" w:type="dxa"/>
            <w:vAlign w:val="center"/>
          </w:tcPr>
          <w:p w14:paraId="42E70CF9" w14:textId="26043920"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4A61790D" w14:textId="77777777" w:rsidTr="00744B8B">
        <w:trPr>
          <w:trHeight w:val="832"/>
        </w:trPr>
        <w:tc>
          <w:tcPr>
            <w:tcW w:w="675" w:type="dxa"/>
            <w:noWrap/>
            <w:vAlign w:val="center"/>
          </w:tcPr>
          <w:p w14:paraId="51061475" w14:textId="04C7639A"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14</w:t>
            </w:r>
          </w:p>
        </w:tc>
        <w:tc>
          <w:tcPr>
            <w:tcW w:w="1560" w:type="dxa"/>
            <w:vAlign w:val="center"/>
          </w:tcPr>
          <w:p w14:paraId="714BBC4B" w14:textId="02B11AE3"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心血管科</w:t>
            </w:r>
          </w:p>
        </w:tc>
        <w:tc>
          <w:tcPr>
            <w:tcW w:w="2910" w:type="dxa"/>
            <w:vAlign w:val="center"/>
          </w:tcPr>
          <w:p w14:paraId="018389C1" w14:textId="5F612033"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切割球囊系统</w:t>
            </w:r>
          </w:p>
        </w:tc>
        <w:tc>
          <w:tcPr>
            <w:tcW w:w="2575" w:type="dxa"/>
            <w:vAlign w:val="center"/>
          </w:tcPr>
          <w:p w14:paraId="2E485202" w14:textId="77777777" w:rsidR="001E2FBF" w:rsidRPr="001E2FBF" w:rsidRDefault="001E2FBF">
            <w:pPr>
              <w:jc w:val="center"/>
              <w:rPr>
                <w:rFonts w:asciiTheme="minorEastAsia" w:hAnsiTheme="minorEastAsia" w:cs="宋体"/>
                <w:color w:val="000000"/>
                <w:sz w:val="22"/>
                <w:szCs w:val="22"/>
              </w:rPr>
            </w:pPr>
          </w:p>
        </w:tc>
        <w:tc>
          <w:tcPr>
            <w:tcW w:w="1701" w:type="dxa"/>
            <w:vAlign w:val="center"/>
          </w:tcPr>
          <w:p w14:paraId="277EE69A" w14:textId="2C1D250A"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3C41F416" w14:textId="77777777" w:rsidTr="00744B8B">
        <w:trPr>
          <w:trHeight w:val="832"/>
        </w:trPr>
        <w:tc>
          <w:tcPr>
            <w:tcW w:w="675" w:type="dxa"/>
            <w:noWrap/>
            <w:vAlign w:val="center"/>
          </w:tcPr>
          <w:p w14:paraId="0F929D8E" w14:textId="2193F43A"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15</w:t>
            </w:r>
          </w:p>
        </w:tc>
        <w:tc>
          <w:tcPr>
            <w:tcW w:w="1560" w:type="dxa"/>
            <w:vAlign w:val="center"/>
          </w:tcPr>
          <w:p w14:paraId="06B312C0" w14:textId="502C133E"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心血管科</w:t>
            </w:r>
          </w:p>
        </w:tc>
        <w:tc>
          <w:tcPr>
            <w:tcW w:w="2910" w:type="dxa"/>
            <w:vAlign w:val="center"/>
          </w:tcPr>
          <w:p w14:paraId="1EE31224" w14:textId="45EB21FE"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体外循环套包</w:t>
            </w:r>
          </w:p>
        </w:tc>
        <w:tc>
          <w:tcPr>
            <w:tcW w:w="2575" w:type="dxa"/>
            <w:vAlign w:val="center"/>
          </w:tcPr>
          <w:p w14:paraId="083BA003" w14:textId="77777777" w:rsidR="001E2FBF" w:rsidRPr="001E2FBF" w:rsidRDefault="001E2FBF">
            <w:pPr>
              <w:jc w:val="center"/>
              <w:rPr>
                <w:rFonts w:asciiTheme="minorEastAsia" w:hAnsiTheme="minorEastAsia" w:cs="宋体"/>
                <w:color w:val="000000"/>
                <w:sz w:val="22"/>
                <w:szCs w:val="22"/>
              </w:rPr>
            </w:pPr>
          </w:p>
        </w:tc>
        <w:tc>
          <w:tcPr>
            <w:tcW w:w="1701" w:type="dxa"/>
            <w:vAlign w:val="center"/>
          </w:tcPr>
          <w:p w14:paraId="727637A7" w14:textId="6883D966"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59B3A100" w14:textId="77777777" w:rsidTr="00744B8B">
        <w:trPr>
          <w:trHeight w:val="832"/>
        </w:trPr>
        <w:tc>
          <w:tcPr>
            <w:tcW w:w="675" w:type="dxa"/>
            <w:noWrap/>
            <w:vAlign w:val="center"/>
          </w:tcPr>
          <w:p w14:paraId="696FF57E" w14:textId="4435338D"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16</w:t>
            </w:r>
          </w:p>
        </w:tc>
        <w:tc>
          <w:tcPr>
            <w:tcW w:w="1560" w:type="dxa"/>
            <w:vAlign w:val="center"/>
          </w:tcPr>
          <w:p w14:paraId="0729E514" w14:textId="2C40D8B4"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骨伤科三病区</w:t>
            </w:r>
          </w:p>
        </w:tc>
        <w:tc>
          <w:tcPr>
            <w:tcW w:w="2910" w:type="dxa"/>
            <w:vAlign w:val="center"/>
          </w:tcPr>
          <w:p w14:paraId="6D45DEDE" w14:textId="4EC62949"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股骨颈动力交叉</w:t>
            </w:r>
            <w:proofErr w:type="gramStart"/>
            <w:r w:rsidRPr="001E2FBF">
              <w:rPr>
                <w:rFonts w:asciiTheme="minorEastAsia" w:hAnsiTheme="minorEastAsia" w:cs="楷体" w:hint="eastAsia"/>
                <w:color w:val="000000"/>
                <w:kern w:val="0"/>
                <w:sz w:val="22"/>
                <w:szCs w:val="22"/>
                <w:lang w:bidi="ar"/>
              </w:rPr>
              <w:t>钉系统</w:t>
            </w:r>
            <w:proofErr w:type="gramEnd"/>
            <w:r w:rsidRPr="001E2FBF">
              <w:rPr>
                <w:rFonts w:asciiTheme="minorEastAsia" w:hAnsiTheme="minorEastAsia" w:cs="楷体" w:hint="eastAsia"/>
                <w:color w:val="000000"/>
                <w:kern w:val="0"/>
                <w:sz w:val="22"/>
                <w:szCs w:val="22"/>
                <w:lang w:bidi="ar"/>
              </w:rPr>
              <w:t xml:space="preserve"> </w:t>
            </w:r>
          </w:p>
        </w:tc>
        <w:tc>
          <w:tcPr>
            <w:tcW w:w="2575" w:type="dxa"/>
            <w:vAlign w:val="center"/>
          </w:tcPr>
          <w:p w14:paraId="2C83EA1A" w14:textId="77777777" w:rsidR="001E2FBF" w:rsidRPr="001E2FBF" w:rsidRDefault="001E2FBF">
            <w:pPr>
              <w:jc w:val="center"/>
              <w:rPr>
                <w:rFonts w:asciiTheme="minorEastAsia" w:hAnsiTheme="minorEastAsia" w:cs="宋体"/>
                <w:color w:val="000000"/>
                <w:sz w:val="22"/>
                <w:szCs w:val="22"/>
              </w:rPr>
            </w:pPr>
          </w:p>
        </w:tc>
        <w:tc>
          <w:tcPr>
            <w:tcW w:w="1701" w:type="dxa"/>
            <w:vAlign w:val="center"/>
          </w:tcPr>
          <w:p w14:paraId="5BB8C03C" w14:textId="232AC2B1"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r w:rsidR="001E2FBF" w:rsidRPr="001E2FBF" w14:paraId="303F1D65" w14:textId="77777777" w:rsidTr="00744B8B">
        <w:trPr>
          <w:trHeight w:val="832"/>
        </w:trPr>
        <w:tc>
          <w:tcPr>
            <w:tcW w:w="675" w:type="dxa"/>
            <w:noWrap/>
            <w:vAlign w:val="center"/>
          </w:tcPr>
          <w:p w14:paraId="3F2E9015" w14:textId="0513F63C" w:rsidR="001E2FBF" w:rsidRPr="001E2FBF" w:rsidRDefault="0054436C">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17</w:t>
            </w:r>
          </w:p>
        </w:tc>
        <w:tc>
          <w:tcPr>
            <w:tcW w:w="1560" w:type="dxa"/>
            <w:vAlign w:val="center"/>
          </w:tcPr>
          <w:p w14:paraId="785A3A1C" w14:textId="7F5BDB48"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骨伤科三病区</w:t>
            </w:r>
          </w:p>
        </w:tc>
        <w:tc>
          <w:tcPr>
            <w:tcW w:w="2910" w:type="dxa"/>
            <w:vAlign w:val="center"/>
          </w:tcPr>
          <w:p w14:paraId="38744520" w14:textId="01F859D0" w:rsidR="001E2FBF" w:rsidRPr="001E2FBF" w:rsidRDefault="001E2FBF">
            <w:pPr>
              <w:jc w:val="center"/>
              <w:rPr>
                <w:rFonts w:asciiTheme="minorEastAsia" w:hAnsiTheme="minorEastAsia" w:cs="楷体"/>
                <w:color w:val="000000"/>
                <w:kern w:val="0"/>
                <w:sz w:val="22"/>
                <w:szCs w:val="22"/>
                <w:lang w:bidi="ar"/>
              </w:rPr>
            </w:pPr>
            <w:r w:rsidRPr="001E2FBF">
              <w:rPr>
                <w:rFonts w:asciiTheme="minorEastAsia" w:hAnsiTheme="minorEastAsia" w:cs="楷体" w:hint="eastAsia"/>
                <w:color w:val="000000"/>
                <w:kern w:val="0"/>
                <w:sz w:val="22"/>
                <w:szCs w:val="22"/>
                <w:lang w:bidi="ar"/>
              </w:rPr>
              <w:t>矫形外科（骨科）手术器械</w:t>
            </w:r>
          </w:p>
        </w:tc>
        <w:tc>
          <w:tcPr>
            <w:tcW w:w="2575" w:type="dxa"/>
            <w:vAlign w:val="center"/>
          </w:tcPr>
          <w:p w14:paraId="5F8CA754" w14:textId="77777777" w:rsidR="001E2FBF" w:rsidRPr="001E2FBF" w:rsidRDefault="001E2FBF">
            <w:pPr>
              <w:jc w:val="center"/>
              <w:rPr>
                <w:rFonts w:asciiTheme="minorEastAsia" w:hAnsiTheme="minorEastAsia" w:cs="宋体"/>
                <w:color w:val="000000"/>
                <w:sz w:val="22"/>
                <w:szCs w:val="22"/>
              </w:rPr>
            </w:pPr>
          </w:p>
        </w:tc>
        <w:tc>
          <w:tcPr>
            <w:tcW w:w="1701" w:type="dxa"/>
            <w:vAlign w:val="center"/>
          </w:tcPr>
          <w:p w14:paraId="31FC1F07" w14:textId="2F9A2F65" w:rsidR="001E2FBF" w:rsidRPr="001E2FBF" w:rsidRDefault="001E2FBF" w:rsidP="00744B8B">
            <w:pPr>
              <w:jc w:val="center"/>
              <w:rPr>
                <w:rFonts w:asciiTheme="minorEastAsia" w:hAnsiTheme="minorEastAsia" w:cs="宋体"/>
                <w:color w:val="000000"/>
                <w:sz w:val="22"/>
                <w:szCs w:val="22"/>
              </w:rPr>
            </w:pPr>
            <w:r w:rsidRPr="001E2FBF">
              <w:rPr>
                <w:rFonts w:asciiTheme="minorEastAsia" w:hAnsiTheme="minorEastAsia" w:cs="宋体"/>
                <w:color w:val="000000"/>
                <w:sz w:val="22"/>
                <w:szCs w:val="22"/>
              </w:rPr>
              <w:t>小甘</w:t>
            </w:r>
          </w:p>
        </w:tc>
      </w:tr>
    </w:tbl>
    <w:p w14:paraId="3570ADE6" w14:textId="77777777" w:rsidR="00C91D28" w:rsidRDefault="00C91D28">
      <w:pPr>
        <w:rPr>
          <w:color w:val="000000" w:themeColor="text1"/>
        </w:rPr>
      </w:pPr>
    </w:p>
    <w:p w14:paraId="166F4231" w14:textId="72101EDD" w:rsidR="00C91D28" w:rsidRDefault="00744B8B">
      <w:pPr>
        <w:rPr>
          <w:color w:val="000000" w:themeColor="text1"/>
        </w:rPr>
      </w:pPr>
      <w:r>
        <w:rPr>
          <w:rFonts w:hint="eastAsia"/>
          <w:color w:val="000000" w:themeColor="text1"/>
        </w:rPr>
        <w:t>公告时间：</w:t>
      </w:r>
      <w:r w:rsidR="00060423">
        <w:rPr>
          <w:rFonts w:hint="eastAsia"/>
          <w:color w:val="000000" w:themeColor="text1"/>
        </w:rPr>
        <w:t>2025</w:t>
      </w:r>
      <w:r>
        <w:rPr>
          <w:rFonts w:hint="eastAsia"/>
          <w:color w:val="000000" w:themeColor="text1"/>
        </w:rPr>
        <w:t>年</w:t>
      </w:r>
      <w:r w:rsidR="004D451C">
        <w:rPr>
          <w:rFonts w:hint="eastAsia"/>
          <w:color w:val="000000" w:themeColor="text1"/>
        </w:rPr>
        <w:t>01</w:t>
      </w:r>
      <w:r>
        <w:rPr>
          <w:rFonts w:hint="eastAsia"/>
          <w:color w:val="000000" w:themeColor="text1"/>
        </w:rPr>
        <w:t>月</w:t>
      </w:r>
      <w:r w:rsidR="004D451C">
        <w:rPr>
          <w:rFonts w:hint="eastAsia"/>
          <w:color w:val="000000" w:themeColor="text1"/>
        </w:rPr>
        <w:t>02</w:t>
      </w:r>
      <w:r>
        <w:rPr>
          <w:rFonts w:hint="eastAsia"/>
          <w:color w:val="000000" w:themeColor="text1"/>
        </w:rPr>
        <w:t>日——</w:t>
      </w:r>
      <w:r w:rsidR="00060423">
        <w:rPr>
          <w:rFonts w:hint="eastAsia"/>
          <w:color w:val="000000" w:themeColor="text1"/>
        </w:rPr>
        <w:t>2025</w:t>
      </w:r>
      <w:r>
        <w:rPr>
          <w:rFonts w:hint="eastAsia"/>
          <w:color w:val="000000" w:themeColor="text1"/>
        </w:rPr>
        <w:t>年</w:t>
      </w:r>
      <w:r w:rsidR="004D451C">
        <w:rPr>
          <w:rFonts w:hint="eastAsia"/>
          <w:color w:val="000000" w:themeColor="text1"/>
        </w:rPr>
        <w:t>01</w:t>
      </w:r>
      <w:r>
        <w:rPr>
          <w:rFonts w:hint="eastAsia"/>
          <w:color w:val="000000" w:themeColor="text1"/>
        </w:rPr>
        <w:t>月</w:t>
      </w:r>
      <w:r w:rsidR="004D451C">
        <w:rPr>
          <w:rFonts w:hint="eastAsia"/>
          <w:color w:val="000000" w:themeColor="text1"/>
        </w:rPr>
        <w:t xml:space="preserve"> 09</w:t>
      </w:r>
      <w:bookmarkStart w:id="0" w:name="_GoBack"/>
      <w:bookmarkEnd w:id="0"/>
      <w:r>
        <w:rPr>
          <w:rFonts w:hint="eastAsia"/>
          <w:color w:val="000000" w:themeColor="text1"/>
        </w:rPr>
        <w:t>日</w:t>
      </w:r>
    </w:p>
    <w:p w14:paraId="7157E4FA" w14:textId="77777777" w:rsidR="00C91D28" w:rsidRDefault="00744B8B">
      <w:pPr>
        <w:rPr>
          <w:color w:val="000000" w:themeColor="text1"/>
        </w:rPr>
      </w:pPr>
      <w:r>
        <w:rPr>
          <w:rFonts w:hint="eastAsia"/>
          <w:color w:val="000000" w:themeColor="text1"/>
        </w:rPr>
        <w:t>备注：</w:t>
      </w:r>
    </w:p>
    <w:p w14:paraId="7AF5DC9A" w14:textId="77777777" w:rsidR="00C91D28" w:rsidRDefault="00744B8B">
      <w:pPr>
        <w:rPr>
          <w:color w:val="000000" w:themeColor="text1"/>
        </w:rPr>
      </w:pPr>
      <w:r>
        <w:rPr>
          <w:rFonts w:hint="eastAsia"/>
          <w:color w:val="000000" w:themeColor="text1"/>
        </w:rPr>
        <w:t>报名资质审核文件</w:t>
      </w:r>
      <w:r>
        <w:rPr>
          <w:rFonts w:hint="eastAsia"/>
          <w:b/>
          <w:color w:val="000000" w:themeColor="text1"/>
        </w:rPr>
        <w:t>（报名资料</w:t>
      </w:r>
      <w:proofErr w:type="gramStart"/>
      <w:r>
        <w:rPr>
          <w:rFonts w:hint="eastAsia"/>
          <w:b/>
          <w:color w:val="000000" w:themeColor="text1"/>
        </w:rPr>
        <w:t>页不要</w:t>
      </w:r>
      <w:proofErr w:type="gramEnd"/>
      <w:r>
        <w:rPr>
          <w:rFonts w:hint="eastAsia"/>
          <w:b/>
          <w:color w:val="000000" w:themeColor="text1"/>
        </w:rPr>
        <w:t>装订，以备逐一扫描存档）</w:t>
      </w:r>
    </w:p>
    <w:tbl>
      <w:tblPr>
        <w:tblW w:w="8522" w:type="dxa"/>
        <w:tblInd w:w="-98"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08"/>
        <w:gridCol w:w="6843"/>
        <w:gridCol w:w="871"/>
      </w:tblGrid>
      <w:tr w:rsidR="00C91D28" w14:paraId="1036A477" w14:textId="77777777">
        <w:trPr>
          <w:trHeight w:val="567"/>
        </w:trPr>
        <w:tc>
          <w:tcPr>
            <w:tcW w:w="808" w:type="dxa"/>
            <w:tcBorders>
              <w:top w:val="single" w:sz="8" w:space="0" w:color="000000"/>
              <w:left w:val="single" w:sz="8" w:space="0" w:color="000000"/>
              <w:bottom w:val="single" w:sz="8" w:space="0" w:color="000000"/>
              <w:right w:val="single" w:sz="8" w:space="0" w:color="000000"/>
            </w:tcBorders>
            <w:vAlign w:val="center"/>
          </w:tcPr>
          <w:p w14:paraId="4DD94348" w14:textId="77777777" w:rsidR="00C91D28" w:rsidRDefault="00744B8B">
            <w:pPr>
              <w:jc w:val="center"/>
            </w:pPr>
            <w:r>
              <w:rPr>
                <w:rFonts w:hint="eastAsia"/>
              </w:rPr>
              <w:t>1</w:t>
            </w:r>
          </w:p>
        </w:tc>
        <w:tc>
          <w:tcPr>
            <w:tcW w:w="684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43BE39BC" w14:textId="77777777" w:rsidR="00C91D28" w:rsidRDefault="00744B8B">
            <w:pPr>
              <w:jc w:val="center"/>
            </w:pPr>
            <w:r>
              <w:rPr>
                <w:rFonts w:hint="eastAsia"/>
              </w:rPr>
              <w:t>供应商报名表</w:t>
            </w:r>
          </w:p>
        </w:tc>
        <w:tc>
          <w:tcPr>
            <w:tcW w:w="871"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6FD98B0" w14:textId="77777777" w:rsidR="00C91D28" w:rsidRDefault="00744B8B">
            <w:pPr>
              <w:jc w:val="center"/>
            </w:pPr>
            <w:r>
              <w:rPr>
                <w:rFonts w:hint="eastAsia"/>
              </w:rPr>
              <w:t>附件</w:t>
            </w:r>
            <w:r>
              <w:rPr>
                <w:rFonts w:hint="eastAsia"/>
              </w:rPr>
              <w:t>1</w:t>
            </w:r>
          </w:p>
        </w:tc>
      </w:tr>
      <w:tr w:rsidR="00C91D28" w14:paraId="7FEE9A2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718A88E2" w14:textId="77777777" w:rsidR="00C91D28" w:rsidRDefault="00744B8B">
            <w:pPr>
              <w:jc w:val="center"/>
            </w:pPr>
            <w:r>
              <w:rPr>
                <w:rFonts w:hint="eastAsia"/>
              </w:rPr>
              <w:t>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7E7C6D" w14:textId="77777777" w:rsidR="00C91D28" w:rsidRDefault="00744B8B">
            <w:pPr>
              <w:jc w:val="center"/>
            </w:pPr>
            <w:r>
              <w:rPr>
                <w:rFonts w:hint="eastAsia"/>
              </w:rPr>
              <w:t>报价表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BABB68F" w14:textId="77777777" w:rsidR="00C91D28" w:rsidRDefault="00744B8B">
            <w:pPr>
              <w:jc w:val="center"/>
            </w:pPr>
            <w:r>
              <w:t>附件</w:t>
            </w:r>
            <w:r>
              <w:rPr>
                <w:rFonts w:hint="eastAsia"/>
              </w:rPr>
              <w:t>2</w:t>
            </w:r>
          </w:p>
        </w:tc>
      </w:tr>
      <w:tr w:rsidR="00C91D28" w14:paraId="601CBE5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7CB6204" w14:textId="77777777" w:rsidR="00C91D28" w:rsidRDefault="00744B8B">
            <w:pPr>
              <w:jc w:val="center"/>
            </w:pPr>
            <w:r>
              <w:rPr>
                <w:rFonts w:hint="eastAsia"/>
              </w:rPr>
              <w:t>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CB72CC6" w14:textId="77777777" w:rsidR="00C91D28" w:rsidRDefault="00744B8B">
            <w:pPr>
              <w:jc w:val="center"/>
            </w:pPr>
            <w:r>
              <w:rPr>
                <w:rFonts w:hint="eastAsia"/>
              </w:rPr>
              <w:t>《医疗器械注册证》（二类、三类产品需提供）</w:t>
            </w:r>
          </w:p>
          <w:p w14:paraId="673DD3DD" w14:textId="77777777" w:rsidR="00C91D28" w:rsidRDefault="00744B8B">
            <w:pPr>
              <w:jc w:val="center"/>
            </w:pPr>
            <w:r>
              <w:rPr>
                <w:rFonts w:hint="eastAsia"/>
              </w:rPr>
              <w:t>《第一类医疗器械备案信息表》（一类产品需提供）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379C8075" w14:textId="77777777" w:rsidR="00C91D28" w:rsidRDefault="00C91D28">
            <w:pPr>
              <w:jc w:val="center"/>
            </w:pPr>
          </w:p>
        </w:tc>
      </w:tr>
      <w:tr w:rsidR="00C91D28" w14:paraId="2EBC355C"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E48D7F7" w14:textId="77777777" w:rsidR="00C91D28" w:rsidRDefault="00744B8B">
            <w:pPr>
              <w:jc w:val="center"/>
            </w:pPr>
            <w:r>
              <w:rPr>
                <w:rFonts w:hint="eastAsia"/>
              </w:rPr>
              <w:t>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1BD356" w14:textId="77777777" w:rsidR="00C91D28" w:rsidRDefault="00744B8B">
            <w:pPr>
              <w:jc w:val="center"/>
            </w:pPr>
            <w:r>
              <w:rPr>
                <w:rFonts w:hint="eastAsia"/>
              </w:rPr>
              <w:t>产品彩页</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7AD286EB" w14:textId="77777777" w:rsidR="00C91D28" w:rsidRDefault="00C91D28">
            <w:pPr>
              <w:jc w:val="center"/>
            </w:pPr>
          </w:p>
        </w:tc>
      </w:tr>
      <w:tr w:rsidR="00C91D28" w14:paraId="04D18D18"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105F55D6" w14:textId="77777777" w:rsidR="00C91D28" w:rsidRDefault="00744B8B">
            <w:pPr>
              <w:jc w:val="center"/>
            </w:pPr>
            <w:r>
              <w:rPr>
                <w:rFonts w:hint="eastAsia"/>
              </w:rPr>
              <w:t>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27F2040" w14:textId="77777777" w:rsidR="00C91D28" w:rsidRDefault="00744B8B">
            <w:pPr>
              <w:jc w:val="center"/>
            </w:pPr>
            <w:r>
              <w:rPr>
                <w:rFonts w:hint="eastAsia"/>
              </w:rPr>
              <w:t>供应商《营业执照》</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6FCD55E" w14:textId="77777777" w:rsidR="00C91D28" w:rsidRDefault="00C91D28">
            <w:pPr>
              <w:jc w:val="center"/>
            </w:pPr>
          </w:p>
        </w:tc>
      </w:tr>
      <w:tr w:rsidR="00C91D28" w14:paraId="798B7C80"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6A3840D" w14:textId="77777777" w:rsidR="00C91D28" w:rsidRDefault="00744B8B">
            <w:pPr>
              <w:jc w:val="center"/>
            </w:pPr>
            <w:r>
              <w:rPr>
                <w:rFonts w:hint="eastAsia"/>
              </w:rPr>
              <w:t>6</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4430087" w14:textId="77777777" w:rsidR="00C91D28" w:rsidRDefault="00744B8B">
            <w:pPr>
              <w:jc w:val="center"/>
            </w:pPr>
            <w:r>
              <w:rPr>
                <w:rFonts w:hint="eastAsia"/>
              </w:rPr>
              <w:t>供应商《第二类医疗器械经营备案凭证》（二类产品需提供）</w:t>
            </w:r>
          </w:p>
          <w:p w14:paraId="245D8509" w14:textId="77777777" w:rsidR="00C91D28" w:rsidRDefault="00744B8B">
            <w:pPr>
              <w:jc w:val="center"/>
            </w:pPr>
            <w:r>
              <w:rPr>
                <w:rFonts w:hint="eastAsia"/>
              </w:rPr>
              <w:t>《医疗器械经营许可证》（三类产品需提供）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63223C9" w14:textId="77777777" w:rsidR="00C91D28" w:rsidRDefault="00C91D28">
            <w:pPr>
              <w:jc w:val="center"/>
            </w:pPr>
          </w:p>
        </w:tc>
      </w:tr>
      <w:tr w:rsidR="00C91D28" w14:paraId="4D85AD03"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CAEBB66" w14:textId="77777777" w:rsidR="00C91D28" w:rsidRDefault="00744B8B">
            <w:pPr>
              <w:jc w:val="center"/>
            </w:pPr>
            <w:r>
              <w:rPr>
                <w:rFonts w:hint="eastAsia"/>
              </w:rPr>
              <w:t>7</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F356455" w14:textId="77777777" w:rsidR="00C91D28" w:rsidRDefault="00744B8B">
            <w:pPr>
              <w:jc w:val="center"/>
            </w:pPr>
            <w:r>
              <w:rPr>
                <w:rFonts w:hint="eastAsia"/>
              </w:rPr>
              <w:t>供应商开户信息及业务联系信息</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E6809C7" w14:textId="77777777" w:rsidR="00C91D28" w:rsidRDefault="00C91D28">
            <w:pPr>
              <w:jc w:val="center"/>
            </w:pPr>
          </w:p>
        </w:tc>
      </w:tr>
      <w:tr w:rsidR="00C91D28" w14:paraId="0DDEA49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40E0BCB5" w14:textId="77777777" w:rsidR="00C91D28" w:rsidRDefault="00744B8B">
            <w:pPr>
              <w:jc w:val="center"/>
            </w:pPr>
            <w:r>
              <w:rPr>
                <w:rFonts w:hint="eastAsia"/>
              </w:rPr>
              <w:t>8</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BC043F3" w14:textId="77777777" w:rsidR="00C91D28" w:rsidRDefault="00744B8B">
            <w:pPr>
              <w:jc w:val="center"/>
            </w:pPr>
            <w:r>
              <w:rPr>
                <w:rFonts w:hint="eastAsia"/>
              </w:rPr>
              <w:t>谈判代表法人授权书及身份证复印件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4B1D9F5" w14:textId="77777777" w:rsidR="00C91D28" w:rsidRDefault="00C91D28">
            <w:pPr>
              <w:jc w:val="center"/>
            </w:pPr>
          </w:p>
        </w:tc>
      </w:tr>
      <w:tr w:rsidR="00C91D28" w14:paraId="7893E9A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55AF921" w14:textId="77777777" w:rsidR="00C91D28" w:rsidRDefault="00744B8B">
            <w:pPr>
              <w:jc w:val="center"/>
            </w:pPr>
            <w:r>
              <w:rPr>
                <w:rFonts w:hint="eastAsia"/>
              </w:rPr>
              <w:t>9</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B8D3908" w14:textId="77777777" w:rsidR="00C91D28" w:rsidRDefault="00744B8B">
            <w:pPr>
              <w:jc w:val="center"/>
            </w:pPr>
            <w:r>
              <w:rPr>
                <w:rFonts w:hint="eastAsia"/>
              </w:rPr>
              <w:t>生产厂家或</w:t>
            </w:r>
            <w:proofErr w:type="gramStart"/>
            <w:r>
              <w:rPr>
                <w:rFonts w:hint="eastAsia"/>
              </w:rPr>
              <w:t>国内总代《营业执照》</w:t>
            </w:r>
            <w:proofErr w:type="gramEnd"/>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76F076B" w14:textId="77777777" w:rsidR="00C91D28" w:rsidRDefault="00C91D28">
            <w:pPr>
              <w:jc w:val="center"/>
            </w:pPr>
          </w:p>
        </w:tc>
      </w:tr>
      <w:tr w:rsidR="00C91D28" w14:paraId="42DB6D7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8C405DB" w14:textId="77777777" w:rsidR="00C91D28" w:rsidRDefault="00744B8B">
            <w:pPr>
              <w:jc w:val="center"/>
            </w:pPr>
            <w:r>
              <w:rPr>
                <w:rFonts w:hint="eastAsia"/>
              </w:rPr>
              <w:t>10</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24B335B" w14:textId="77777777" w:rsidR="00C91D28" w:rsidRDefault="00744B8B">
            <w:pPr>
              <w:jc w:val="center"/>
            </w:pPr>
            <w:r>
              <w:rPr>
                <w:rFonts w:hint="eastAsia"/>
              </w:rPr>
              <w:t>生产厂家《医疗器械生产许可证》（二、三类产品需提供）</w:t>
            </w:r>
          </w:p>
          <w:p w14:paraId="288D085F" w14:textId="77777777" w:rsidR="00C91D28" w:rsidRDefault="00744B8B">
            <w:pPr>
              <w:jc w:val="center"/>
            </w:pPr>
            <w:r>
              <w:rPr>
                <w:rFonts w:hint="eastAsia"/>
              </w:rPr>
              <w:t>《第一类医疗器械生产备案凭证》（一类产品需提供）。</w:t>
            </w:r>
          </w:p>
          <w:p w14:paraId="5D81C5A1" w14:textId="77777777" w:rsidR="00C91D28" w:rsidRDefault="00744B8B">
            <w:pPr>
              <w:jc w:val="center"/>
            </w:pPr>
            <w:r>
              <w:rPr>
                <w:rFonts w:hint="eastAsia"/>
              </w:rPr>
              <w:t>若为进口产品则提供</w:t>
            </w:r>
            <w:proofErr w:type="gramStart"/>
            <w:r>
              <w:rPr>
                <w:rFonts w:hint="eastAsia"/>
              </w:rPr>
              <w:t>国内总代对应</w:t>
            </w:r>
            <w:proofErr w:type="gramEnd"/>
            <w:r>
              <w:rPr>
                <w:rFonts w:hint="eastAsia"/>
              </w:rPr>
              <w:t>的经营资质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709DE6A" w14:textId="77777777" w:rsidR="00C91D28" w:rsidRDefault="00C91D28">
            <w:pPr>
              <w:jc w:val="center"/>
            </w:pPr>
          </w:p>
        </w:tc>
      </w:tr>
      <w:tr w:rsidR="00C91D28" w14:paraId="711CA699"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27B52173" w14:textId="77777777" w:rsidR="00C91D28" w:rsidRDefault="00744B8B">
            <w:pPr>
              <w:jc w:val="center"/>
            </w:pPr>
            <w:r>
              <w:rPr>
                <w:rFonts w:hint="eastAsia"/>
              </w:rPr>
              <w:lastRenderedPageBreak/>
              <w:t>11</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ACE1081" w14:textId="77777777" w:rsidR="00C91D28" w:rsidRDefault="00744B8B">
            <w:pPr>
              <w:jc w:val="center"/>
            </w:pPr>
            <w:r>
              <w:rPr>
                <w:rFonts w:hint="eastAsia"/>
              </w:rPr>
              <w:t>产品</w:t>
            </w:r>
            <w:r>
              <w:t>相关授权链</w:t>
            </w:r>
          </w:p>
          <w:p w14:paraId="20653FA4" w14:textId="77777777" w:rsidR="00C91D28" w:rsidRDefault="00744B8B">
            <w:pPr>
              <w:jc w:val="center"/>
            </w:pPr>
            <w:r>
              <w:rPr>
                <w:rFonts w:hint="eastAsia"/>
              </w:rPr>
              <w:t>或投标人出具保证产品质量、来源合法和供货能力的相关承诺函</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369C8F" w14:textId="77777777" w:rsidR="00C91D28" w:rsidRDefault="00C91D28">
            <w:pPr>
              <w:jc w:val="center"/>
            </w:pPr>
          </w:p>
        </w:tc>
      </w:tr>
      <w:tr w:rsidR="00C91D28" w14:paraId="6A16628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5407CE0" w14:textId="77777777" w:rsidR="00C91D28" w:rsidRDefault="00744B8B">
            <w:pPr>
              <w:jc w:val="center"/>
            </w:pPr>
            <w:r>
              <w:rPr>
                <w:rFonts w:hint="eastAsia"/>
              </w:rPr>
              <w:t>12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6F2A63E" w14:textId="77777777" w:rsidR="00C91D28" w:rsidRDefault="00744B8B">
            <w:pPr>
              <w:jc w:val="center"/>
            </w:pPr>
            <w:r>
              <w:rPr>
                <w:rFonts w:hint="eastAsia"/>
              </w:rPr>
              <w:t>进口耗材海关报关单等相关合法进口证明文件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0207519" w14:textId="77777777" w:rsidR="00C91D28" w:rsidRDefault="00C91D28">
            <w:pPr>
              <w:jc w:val="center"/>
            </w:pPr>
          </w:p>
        </w:tc>
      </w:tr>
      <w:tr w:rsidR="00C91D28" w14:paraId="68697FE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7ED01E2" w14:textId="77777777" w:rsidR="00C91D28" w:rsidRDefault="00744B8B">
            <w:pPr>
              <w:jc w:val="center"/>
            </w:pPr>
            <w:r>
              <w:rPr>
                <w:rFonts w:hint="eastAsia"/>
              </w:rPr>
              <w:t>13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D2B7C22" w14:textId="77777777" w:rsidR="00C91D28" w:rsidRDefault="00744B8B">
            <w:pPr>
              <w:jc w:val="center"/>
              <w:rPr>
                <w:color w:val="FF0000"/>
              </w:rPr>
            </w:pPr>
            <w:r>
              <w:rPr>
                <w:rFonts w:hint="eastAsia"/>
              </w:rPr>
              <w:t>省内其它公立医疗机构的供货证明（协议、发票、清单的复印件），加盖公章</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50221B58" w14:textId="77777777" w:rsidR="00C91D28" w:rsidRDefault="00C91D28">
            <w:pPr>
              <w:jc w:val="center"/>
            </w:pPr>
          </w:p>
        </w:tc>
      </w:tr>
      <w:tr w:rsidR="00C91D28" w14:paraId="54E7BD9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F5ADE64" w14:textId="77777777" w:rsidR="00C91D28" w:rsidRDefault="00744B8B">
            <w:pPr>
              <w:jc w:val="center"/>
            </w:pPr>
            <w:r>
              <w:rPr>
                <w:rFonts w:hint="eastAsia"/>
              </w:rPr>
              <w:t>14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74704FB0" w14:textId="77777777" w:rsidR="00C91D28" w:rsidRDefault="00744B8B">
            <w:pPr>
              <w:jc w:val="center"/>
            </w:pPr>
            <w:r>
              <w:rPr>
                <w:rFonts w:hint="eastAsia"/>
              </w:rPr>
              <w:t>用户清单</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AD889E" w14:textId="77777777" w:rsidR="00C91D28" w:rsidRDefault="00C91D28">
            <w:pPr>
              <w:jc w:val="center"/>
            </w:pPr>
          </w:p>
        </w:tc>
      </w:tr>
      <w:tr w:rsidR="00C91D28" w14:paraId="0B8E755E" w14:textId="77777777">
        <w:trPr>
          <w:trHeight w:val="567"/>
        </w:trPr>
        <w:tc>
          <w:tcPr>
            <w:tcW w:w="808" w:type="dxa"/>
            <w:tcBorders>
              <w:top w:val="nil"/>
              <w:left w:val="single" w:sz="8" w:space="0" w:color="000000"/>
              <w:bottom w:val="single" w:sz="8" w:space="0" w:color="000000"/>
              <w:right w:val="single" w:sz="8" w:space="0" w:color="000000"/>
            </w:tcBorders>
          </w:tcPr>
          <w:p w14:paraId="23E5AE65" w14:textId="77777777" w:rsidR="00C91D28" w:rsidRDefault="00C91D28">
            <w:pPr>
              <w:jc w:val="center"/>
            </w:pP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7D56A6B" w14:textId="77777777" w:rsidR="00C91D28" w:rsidRDefault="00744B8B">
            <w:pPr>
              <w:jc w:val="center"/>
            </w:pPr>
            <w:proofErr w:type="gramStart"/>
            <w:r>
              <w:rPr>
                <w:rFonts w:hint="eastAsia"/>
              </w:rPr>
              <w:t>国内总代是</w:t>
            </w:r>
            <w:proofErr w:type="gramEnd"/>
            <w:r>
              <w:rPr>
                <w:rFonts w:hint="eastAsia"/>
              </w:rPr>
              <w:t>指国外生产的进口产品在国家食品药品监督管理总局登记注册的代理机构。</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F29D608" w14:textId="77777777" w:rsidR="00C91D28" w:rsidRDefault="00C91D28">
            <w:pPr>
              <w:jc w:val="center"/>
            </w:pPr>
          </w:p>
        </w:tc>
      </w:tr>
    </w:tbl>
    <w:p w14:paraId="63DE62A0" w14:textId="77777777" w:rsidR="00C91D28" w:rsidRDefault="00C91D28">
      <w:pPr>
        <w:rPr>
          <w:color w:val="000000" w:themeColor="text1"/>
        </w:rPr>
      </w:pPr>
    </w:p>
    <w:p w14:paraId="1BACF436" w14:textId="77777777" w:rsidR="00C91D28" w:rsidRDefault="00744B8B">
      <w:pPr>
        <w:rPr>
          <w:b/>
          <w:color w:val="000000" w:themeColor="text1"/>
        </w:rPr>
      </w:pPr>
      <w:r>
        <w:rPr>
          <w:rFonts w:hint="eastAsia"/>
          <w:b/>
          <w:color w:val="000000" w:themeColor="text1"/>
        </w:rPr>
        <w:t> </w:t>
      </w:r>
      <w:r>
        <w:rPr>
          <w:rFonts w:hint="eastAsia"/>
          <w:b/>
          <w:color w:val="000000" w:themeColor="text1"/>
        </w:rPr>
        <w:t>备注：</w:t>
      </w:r>
      <w:r>
        <w:rPr>
          <w:rFonts w:hint="eastAsia"/>
          <w:b/>
          <w:color w:val="000000" w:themeColor="text1"/>
        </w:rPr>
        <w:t>1-14</w:t>
      </w:r>
      <w:r>
        <w:rPr>
          <w:rFonts w:hint="eastAsia"/>
          <w:b/>
          <w:color w:val="000000" w:themeColor="text1"/>
        </w:rPr>
        <w:t>投标文件按项目内容顺序排列。若无法提供该项目文件，请在该项所对应的页面上填写情况说明。</w:t>
      </w:r>
      <w:proofErr w:type="gramStart"/>
      <w:r>
        <w:rPr>
          <w:rFonts w:hint="eastAsia"/>
          <w:b/>
          <w:color w:val="000000" w:themeColor="text1"/>
        </w:rPr>
        <w:t>请符合</w:t>
      </w:r>
      <w:proofErr w:type="gramEnd"/>
      <w:r>
        <w:rPr>
          <w:rFonts w:hint="eastAsia"/>
          <w:b/>
          <w:color w:val="000000" w:themeColor="text1"/>
        </w:rPr>
        <w:t>以上报名要求的供应商提供要求的纸质材料。</w:t>
      </w:r>
    </w:p>
    <w:sectPr w:rsidR="00C91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DC0A7" w14:textId="77777777" w:rsidR="00D03FF5" w:rsidRDefault="00D03FF5" w:rsidP="00BD7A33">
      <w:r>
        <w:separator/>
      </w:r>
    </w:p>
  </w:endnote>
  <w:endnote w:type="continuationSeparator" w:id="0">
    <w:p w14:paraId="59038900" w14:textId="77777777" w:rsidR="00D03FF5" w:rsidRDefault="00D03FF5" w:rsidP="00BD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27C68" w14:textId="77777777" w:rsidR="00D03FF5" w:rsidRDefault="00D03FF5" w:rsidP="00BD7A33">
      <w:r>
        <w:separator/>
      </w:r>
    </w:p>
  </w:footnote>
  <w:footnote w:type="continuationSeparator" w:id="0">
    <w:p w14:paraId="78B0BE30" w14:textId="77777777" w:rsidR="00D03FF5" w:rsidRDefault="00D03FF5" w:rsidP="00BD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07827"/>
    <w:rsid w:val="000137A1"/>
    <w:rsid w:val="00023739"/>
    <w:rsid w:val="00023D13"/>
    <w:rsid w:val="00027BEA"/>
    <w:rsid w:val="00027E93"/>
    <w:rsid w:val="00034CDB"/>
    <w:rsid w:val="00046710"/>
    <w:rsid w:val="00047C41"/>
    <w:rsid w:val="00056FC7"/>
    <w:rsid w:val="00060423"/>
    <w:rsid w:val="00063840"/>
    <w:rsid w:val="00070289"/>
    <w:rsid w:val="00093A20"/>
    <w:rsid w:val="000A7C86"/>
    <w:rsid w:val="000B2506"/>
    <w:rsid w:val="000B6F96"/>
    <w:rsid w:val="000D51EB"/>
    <w:rsid w:val="000D67F2"/>
    <w:rsid w:val="000E7843"/>
    <w:rsid w:val="001058B4"/>
    <w:rsid w:val="00105CDB"/>
    <w:rsid w:val="001404C7"/>
    <w:rsid w:val="00142937"/>
    <w:rsid w:val="001B117B"/>
    <w:rsid w:val="001C732A"/>
    <w:rsid w:val="001D68C1"/>
    <w:rsid w:val="001E2FBF"/>
    <w:rsid w:val="001E5769"/>
    <w:rsid w:val="001F59B2"/>
    <w:rsid w:val="001F62FC"/>
    <w:rsid w:val="001F7A0F"/>
    <w:rsid w:val="002003BB"/>
    <w:rsid w:val="00201FC1"/>
    <w:rsid w:val="002122F1"/>
    <w:rsid w:val="00235B72"/>
    <w:rsid w:val="00261842"/>
    <w:rsid w:val="0027671D"/>
    <w:rsid w:val="00283DAC"/>
    <w:rsid w:val="002A7D2F"/>
    <w:rsid w:val="002D1ECD"/>
    <w:rsid w:val="002E41BD"/>
    <w:rsid w:val="003129E6"/>
    <w:rsid w:val="003208EA"/>
    <w:rsid w:val="00327046"/>
    <w:rsid w:val="00352EAC"/>
    <w:rsid w:val="00362E11"/>
    <w:rsid w:val="00364311"/>
    <w:rsid w:val="00372453"/>
    <w:rsid w:val="00380D0F"/>
    <w:rsid w:val="00387478"/>
    <w:rsid w:val="003A513A"/>
    <w:rsid w:val="003B52BE"/>
    <w:rsid w:val="003D31B5"/>
    <w:rsid w:val="003F1E33"/>
    <w:rsid w:val="003F782D"/>
    <w:rsid w:val="003F7BE3"/>
    <w:rsid w:val="00414431"/>
    <w:rsid w:val="00417434"/>
    <w:rsid w:val="00423FD6"/>
    <w:rsid w:val="004278FA"/>
    <w:rsid w:val="00440A58"/>
    <w:rsid w:val="00463415"/>
    <w:rsid w:val="0046345C"/>
    <w:rsid w:val="004A19F7"/>
    <w:rsid w:val="004A3D08"/>
    <w:rsid w:val="004A4F48"/>
    <w:rsid w:val="004B3049"/>
    <w:rsid w:val="004D3085"/>
    <w:rsid w:val="004D451C"/>
    <w:rsid w:val="004E28AF"/>
    <w:rsid w:val="005016B1"/>
    <w:rsid w:val="0051236E"/>
    <w:rsid w:val="00523A4C"/>
    <w:rsid w:val="00541747"/>
    <w:rsid w:val="0054436C"/>
    <w:rsid w:val="00563452"/>
    <w:rsid w:val="005713CA"/>
    <w:rsid w:val="0059497B"/>
    <w:rsid w:val="005B27C8"/>
    <w:rsid w:val="005B49C4"/>
    <w:rsid w:val="005C594D"/>
    <w:rsid w:val="005E5714"/>
    <w:rsid w:val="005F15D9"/>
    <w:rsid w:val="005F2379"/>
    <w:rsid w:val="005F2F59"/>
    <w:rsid w:val="00603A6F"/>
    <w:rsid w:val="00605303"/>
    <w:rsid w:val="006140A0"/>
    <w:rsid w:val="006203A7"/>
    <w:rsid w:val="00623CA0"/>
    <w:rsid w:val="00653D45"/>
    <w:rsid w:val="00690273"/>
    <w:rsid w:val="006933A7"/>
    <w:rsid w:val="006A05E8"/>
    <w:rsid w:val="006A69D4"/>
    <w:rsid w:val="006B1A08"/>
    <w:rsid w:val="006B4BBA"/>
    <w:rsid w:val="006C72ED"/>
    <w:rsid w:val="006E1DFF"/>
    <w:rsid w:val="006F3D7D"/>
    <w:rsid w:val="006F4073"/>
    <w:rsid w:val="006F620B"/>
    <w:rsid w:val="00701C1D"/>
    <w:rsid w:val="0070548F"/>
    <w:rsid w:val="007115E8"/>
    <w:rsid w:val="00715B89"/>
    <w:rsid w:val="00743F1E"/>
    <w:rsid w:val="00744B8B"/>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27698"/>
    <w:rsid w:val="00830360"/>
    <w:rsid w:val="00840D16"/>
    <w:rsid w:val="00841C6C"/>
    <w:rsid w:val="0084398A"/>
    <w:rsid w:val="00851BA8"/>
    <w:rsid w:val="008543DD"/>
    <w:rsid w:val="0088116C"/>
    <w:rsid w:val="008E548A"/>
    <w:rsid w:val="008F30A0"/>
    <w:rsid w:val="008F5613"/>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7333"/>
    <w:rsid w:val="00987DDA"/>
    <w:rsid w:val="0099609F"/>
    <w:rsid w:val="009A322E"/>
    <w:rsid w:val="009B2045"/>
    <w:rsid w:val="009B3CB3"/>
    <w:rsid w:val="009D7AFC"/>
    <w:rsid w:val="009F0A0B"/>
    <w:rsid w:val="009F3E70"/>
    <w:rsid w:val="00A0601E"/>
    <w:rsid w:val="00A10CCD"/>
    <w:rsid w:val="00A34638"/>
    <w:rsid w:val="00A510E1"/>
    <w:rsid w:val="00A52BDE"/>
    <w:rsid w:val="00A55931"/>
    <w:rsid w:val="00A55DA7"/>
    <w:rsid w:val="00A620B1"/>
    <w:rsid w:val="00A6716E"/>
    <w:rsid w:val="00A75E75"/>
    <w:rsid w:val="00A808C4"/>
    <w:rsid w:val="00AA1E5F"/>
    <w:rsid w:val="00AA41E5"/>
    <w:rsid w:val="00AB083C"/>
    <w:rsid w:val="00AD0A01"/>
    <w:rsid w:val="00AD3AE8"/>
    <w:rsid w:val="00AF001C"/>
    <w:rsid w:val="00B04408"/>
    <w:rsid w:val="00B11B67"/>
    <w:rsid w:val="00B32161"/>
    <w:rsid w:val="00B45242"/>
    <w:rsid w:val="00B636B1"/>
    <w:rsid w:val="00B67DA6"/>
    <w:rsid w:val="00B7132D"/>
    <w:rsid w:val="00B714B0"/>
    <w:rsid w:val="00B72252"/>
    <w:rsid w:val="00B7706E"/>
    <w:rsid w:val="00B80B5A"/>
    <w:rsid w:val="00B823A8"/>
    <w:rsid w:val="00BC292D"/>
    <w:rsid w:val="00BC46F4"/>
    <w:rsid w:val="00BD7A33"/>
    <w:rsid w:val="00BF3DA0"/>
    <w:rsid w:val="00C041CA"/>
    <w:rsid w:val="00C0598B"/>
    <w:rsid w:val="00C34C1E"/>
    <w:rsid w:val="00C74DC3"/>
    <w:rsid w:val="00C91D28"/>
    <w:rsid w:val="00C97DE3"/>
    <w:rsid w:val="00CA3695"/>
    <w:rsid w:val="00CD1869"/>
    <w:rsid w:val="00CE030C"/>
    <w:rsid w:val="00CE4FE8"/>
    <w:rsid w:val="00CF2A03"/>
    <w:rsid w:val="00D03FF5"/>
    <w:rsid w:val="00D05A14"/>
    <w:rsid w:val="00D1462C"/>
    <w:rsid w:val="00D22160"/>
    <w:rsid w:val="00D34E55"/>
    <w:rsid w:val="00D350A5"/>
    <w:rsid w:val="00D43866"/>
    <w:rsid w:val="00D46702"/>
    <w:rsid w:val="00D62D7A"/>
    <w:rsid w:val="00D6665C"/>
    <w:rsid w:val="00D73174"/>
    <w:rsid w:val="00D857DD"/>
    <w:rsid w:val="00DA0507"/>
    <w:rsid w:val="00DB7879"/>
    <w:rsid w:val="00DC63E6"/>
    <w:rsid w:val="00DE486D"/>
    <w:rsid w:val="00DF7975"/>
    <w:rsid w:val="00E06FA3"/>
    <w:rsid w:val="00E0790D"/>
    <w:rsid w:val="00E10B77"/>
    <w:rsid w:val="00E10C18"/>
    <w:rsid w:val="00E208A8"/>
    <w:rsid w:val="00E4542D"/>
    <w:rsid w:val="00E52D20"/>
    <w:rsid w:val="00E64EC1"/>
    <w:rsid w:val="00E753C8"/>
    <w:rsid w:val="00E778D9"/>
    <w:rsid w:val="00E802E2"/>
    <w:rsid w:val="00E87E85"/>
    <w:rsid w:val="00E96305"/>
    <w:rsid w:val="00EA39DF"/>
    <w:rsid w:val="00EB335F"/>
    <w:rsid w:val="00EB698C"/>
    <w:rsid w:val="00EB71D8"/>
    <w:rsid w:val="00EC4BB7"/>
    <w:rsid w:val="00ED4621"/>
    <w:rsid w:val="00EE4514"/>
    <w:rsid w:val="00EF30D1"/>
    <w:rsid w:val="00F02EBC"/>
    <w:rsid w:val="00F078E1"/>
    <w:rsid w:val="00F139DD"/>
    <w:rsid w:val="00F6504D"/>
    <w:rsid w:val="00F837A9"/>
    <w:rsid w:val="00FA1868"/>
    <w:rsid w:val="00FB548D"/>
    <w:rsid w:val="00FC2924"/>
    <w:rsid w:val="00FF28BA"/>
    <w:rsid w:val="02603E42"/>
    <w:rsid w:val="039250B8"/>
    <w:rsid w:val="03D65DC6"/>
    <w:rsid w:val="04497378"/>
    <w:rsid w:val="0493602D"/>
    <w:rsid w:val="05AC36C0"/>
    <w:rsid w:val="066E69B0"/>
    <w:rsid w:val="08F15549"/>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C5C31AE"/>
    <w:rsid w:val="1D545212"/>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7A97B6E"/>
    <w:rsid w:val="49697042"/>
    <w:rsid w:val="49BF7C53"/>
    <w:rsid w:val="49CD76D0"/>
    <w:rsid w:val="4A58168F"/>
    <w:rsid w:val="4BC767FC"/>
    <w:rsid w:val="4C733DD5"/>
    <w:rsid w:val="4DFF423C"/>
    <w:rsid w:val="4EEA1AD5"/>
    <w:rsid w:val="506C1965"/>
    <w:rsid w:val="52312B09"/>
    <w:rsid w:val="53301E09"/>
    <w:rsid w:val="537C37DA"/>
    <w:rsid w:val="541B3D5A"/>
    <w:rsid w:val="54867E41"/>
    <w:rsid w:val="54A51A0C"/>
    <w:rsid w:val="56024DD4"/>
    <w:rsid w:val="577D5496"/>
    <w:rsid w:val="5892287A"/>
    <w:rsid w:val="58D46E93"/>
    <w:rsid w:val="596E16D9"/>
    <w:rsid w:val="59E0411B"/>
    <w:rsid w:val="5A8E4660"/>
    <w:rsid w:val="5AD47267"/>
    <w:rsid w:val="5D0336DD"/>
    <w:rsid w:val="5F2B4FDB"/>
    <w:rsid w:val="5FAA7292"/>
    <w:rsid w:val="5FAD16DE"/>
    <w:rsid w:val="61023CAB"/>
    <w:rsid w:val="61773401"/>
    <w:rsid w:val="636560D0"/>
    <w:rsid w:val="649B364D"/>
    <w:rsid w:val="64ED07CF"/>
    <w:rsid w:val="65201A7B"/>
    <w:rsid w:val="656C2A12"/>
    <w:rsid w:val="66084BC8"/>
    <w:rsid w:val="66190B41"/>
    <w:rsid w:val="67826A81"/>
    <w:rsid w:val="67C2300C"/>
    <w:rsid w:val="698541F4"/>
    <w:rsid w:val="6DDC6E17"/>
    <w:rsid w:val="6E8119BB"/>
    <w:rsid w:val="6EC74C1A"/>
    <w:rsid w:val="6EF2535F"/>
    <w:rsid w:val="6FD45781"/>
    <w:rsid w:val="71174491"/>
    <w:rsid w:val="71BF438E"/>
    <w:rsid w:val="72007D93"/>
    <w:rsid w:val="72501EAC"/>
    <w:rsid w:val="72F86592"/>
    <w:rsid w:val="730D1DCB"/>
    <w:rsid w:val="734C12C7"/>
    <w:rsid w:val="737253CC"/>
    <w:rsid w:val="73EF20E6"/>
    <w:rsid w:val="74162ED1"/>
    <w:rsid w:val="74C917E8"/>
    <w:rsid w:val="75131727"/>
    <w:rsid w:val="754B5CC0"/>
    <w:rsid w:val="759B571F"/>
    <w:rsid w:val="75C344F9"/>
    <w:rsid w:val="77181419"/>
    <w:rsid w:val="772C27B8"/>
    <w:rsid w:val="776963DA"/>
    <w:rsid w:val="77C47050"/>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1238</Words>
  <Characters>244</Characters>
  <Application>Microsoft Office Word</Application>
  <DocSecurity>0</DocSecurity>
  <Lines>2</Lines>
  <Paragraphs>2</Paragraphs>
  <ScaleCrop>false</ScaleCrop>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5</cp:revision>
  <cp:lastPrinted>2024-12-31T08:36:00Z</cp:lastPrinted>
  <dcterms:created xsi:type="dcterms:W3CDTF">2024-12-31T08:33:00Z</dcterms:created>
  <dcterms:modified xsi:type="dcterms:W3CDTF">2025-01-02T02:30:00Z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3E806B204FE34B08867FDDC7EF51AD24_13</vt:lpwstr>
  </property>
</Properties>
</file>