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9B68D7">
      <w:pPr>
        <w:jc w:val="center"/>
        <w:rPr>
          <w:b/>
          <w:sz w:val="36"/>
          <w:szCs w:val="36"/>
        </w:rPr>
      </w:pPr>
      <w:bookmarkStart w:id="0" w:name="_GoBack"/>
      <w:r w:rsidRPr="00894DB2">
        <w:rPr>
          <w:rFonts w:hint="eastAsia"/>
          <w:b/>
          <w:sz w:val="36"/>
          <w:szCs w:val="36"/>
        </w:rPr>
        <w:t>助力盐水架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</w:p>
    <w:bookmarkEnd w:id="0"/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0705EE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项目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574D1A">
        <w:rPr>
          <w:rFonts w:ascii="宋体" w:hAnsi="宋体" w:cs="宋体" w:hint="eastAsia"/>
          <w:sz w:val="21"/>
          <w:szCs w:val="21"/>
          <w:shd w:val="clear" w:color="auto" w:fill="FFFFFF"/>
        </w:rPr>
        <w:t>1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4F25F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27</w:t>
      </w:r>
      <w:r w:rsidR="00574D1A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639" w:type="dxa"/>
        <w:tblInd w:w="534" w:type="dxa"/>
        <w:tblLook w:val="04A0"/>
      </w:tblPr>
      <w:tblGrid>
        <w:gridCol w:w="708"/>
        <w:gridCol w:w="2646"/>
        <w:gridCol w:w="992"/>
        <w:gridCol w:w="1490"/>
        <w:gridCol w:w="1134"/>
        <w:gridCol w:w="2669"/>
      </w:tblGrid>
      <w:tr w:rsidR="00894DB2" w:rsidRPr="00894DB2" w:rsidTr="00213203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894DB2" w:rsidRPr="00894DB2" w:rsidTr="00213203">
        <w:trPr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AB61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助力盐水架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住院手术室护理单元</w:t>
            </w:r>
          </w:p>
        </w:tc>
      </w:tr>
      <w:tr w:rsidR="00894DB2" w:rsidRPr="00894DB2" w:rsidTr="00213203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电容式负极板设备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AB61DA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住院手术室护理单元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多功能高频电刀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整形外科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膈肌起搏器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针灸科一病区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吞咽障碍治疗仪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针灸科一病区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脉冲电子针灸治疗仪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针灸科一病区</w:t>
            </w:r>
          </w:p>
        </w:tc>
      </w:tr>
      <w:tr w:rsidR="00894DB2" w:rsidRPr="00894DB2" w:rsidTr="00213203">
        <w:trPr>
          <w:trHeight w:val="4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温针治疗仪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针灸科三区（特色诊疗部）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心电图机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8.5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心电图科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动态血压记录盒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7.8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心电图科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指骨凿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推拿三科</w:t>
            </w:r>
          </w:p>
        </w:tc>
      </w:tr>
      <w:tr w:rsidR="00894DB2" w:rsidRPr="00894DB2" w:rsidTr="00213203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电针治疗仪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8.25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体质调理部5、康复科50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12导心电工作站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体检中心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自动化膜透析机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肾病科</w:t>
            </w:r>
          </w:p>
        </w:tc>
      </w:tr>
      <w:tr w:rsidR="00894DB2" w:rsidRPr="00894DB2" w:rsidTr="0021320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便携式彩色多普勒超声诊断仪（掌上彩超）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肾病科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头戴式放大镜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乳腺外科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经皮神经电刺激仪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麻醉科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普通喉镜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麻醉科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牙科种植机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口腔科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口腔手术动力系统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口腔科</w:t>
            </w:r>
          </w:p>
        </w:tc>
      </w:tr>
      <w:tr w:rsidR="00894DB2" w:rsidRPr="00894DB2" w:rsidTr="00213203">
        <w:trPr>
          <w:trHeight w:val="9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教学模型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6.4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科教部1（预算4.9万）、肛肠科5（盆地解剖模型，预算1.5万）</w:t>
            </w:r>
          </w:p>
        </w:tc>
      </w:tr>
      <w:tr w:rsidR="00894DB2" w:rsidRPr="00894DB2" w:rsidTr="00213203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特定电磁波治疗仪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康复科30、骨伤科一病区50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生物刺激反馈仪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康复科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麻醉视频喉镜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康复科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PT床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康复科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电动起立床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康复科</w:t>
            </w:r>
          </w:p>
        </w:tc>
      </w:tr>
      <w:tr w:rsidR="00894DB2" w:rsidRPr="00894DB2" w:rsidTr="00213203">
        <w:trPr>
          <w:trHeight w:val="1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离心机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6.7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检验科1（预算1.5万）、病理科1（预算1.5万）、检验科1（细胞涂片离心机，预算0.7万）、检验科2（96孔，预算3万）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精浆生化仪+配套离心机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阴道微生态检测仪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4通道中频治疗仪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骨伤科一病区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内镜下送二氧化碳装置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肛肠科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内镜下辅助送水装置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肛肠科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鼻内镜手术器械一套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医用手术放大镜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4.9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门诊检查用鼻内镜一批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鼻内镜系统光源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</w:tr>
      <w:tr w:rsidR="00894DB2" w:rsidRPr="00894DB2" w:rsidTr="00213203">
        <w:trPr>
          <w:trHeight w:val="5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头戴式耳鼻喉科检查头灯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耳鼻喉科</w:t>
            </w:r>
          </w:p>
        </w:tc>
      </w:tr>
      <w:tr w:rsidR="00894DB2" w:rsidRPr="00894DB2" w:rsidTr="00213203">
        <w:trPr>
          <w:trHeight w:val="3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微电流刺激仪</w:t>
            </w:r>
            <w:r w:rsidRPr="00894DB2">
              <w:rPr>
                <w:rFonts w:ascii="宋体" w:hAnsi="宋体" w:cs="宋体"/>
                <w:kern w:val="0"/>
                <w:sz w:val="22"/>
                <w:szCs w:val="22"/>
              </w:rPr>
              <w:t>SCS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儿科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光子治疗仪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儿科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韦氏量表评估软件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儿科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显微摄像系统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病理科</w:t>
            </w:r>
          </w:p>
        </w:tc>
      </w:tr>
      <w:tr w:rsidR="00894DB2" w:rsidRPr="00894DB2" w:rsidTr="00213203">
        <w:trPr>
          <w:trHeight w:val="5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中医定向透药疗治疗仪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5楼护理单元2、康复科4、骨伤科一病区4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电动气压止血带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9.7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急诊部</w:t>
            </w:r>
          </w:p>
        </w:tc>
      </w:tr>
      <w:tr w:rsidR="00894DB2" w:rsidRPr="00894DB2" w:rsidTr="00213203">
        <w:trPr>
          <w:trHeight w:val="41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自动气压止血带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住院手术室护理单元</w:t>
            </w:r>
          </w:p>
        </w:tc>
      </w:tr>
      <w:tr w:rsidR="00894DB2" w:rsidRPr="00894DB2" w:rsidTr="00213203">
        <w:trPr>
          <w:trHeight w:val="69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间歇式气动压力系统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8楼护理单元1、7楼护理单元1、康复科4</w:t>
            </w:r>
          </w:p>
        </w:tc>
      </w:tr>
      <w:tr w:rsidR="00894DB2" w:rsidRPr="00894DB2" w:rsidTr="00213203">
        <w:trPr>
          <w:trHeight w:val="41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气压泵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肝病科二病区</w:t>
            </w:r>
          </w:p>
        </w:tc>
      </w:tr>
      <w:tr w:rsidR="00894DB2" w:rsidRPr="00894DB2" w:rsidTr="00213203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输液泵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8楼护理单元</w:t>
            </w:r>
          </w:p>
        </w:tc>
      </w:tr>
      <w:tr w:rsidR="00894DB2" w:rsidRPr="00894DB2" w:rsidTr="00213203">
        <w:trPr>
          <w:trHeight w:val="44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推注泵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6.5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12楼护理单元2、肝病科三病区11</w:t>
            </w:r>
          </w:p>
        </w:tc>
      </w:tr>
      <w:tr w:rsidR="00FE13D6" w:rsidRPr="00894DB2" w:rsidTr="0060400A">
        <w:trPr>
          <w:trHeight w:val="44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3D6" w:rsidRPr="00FE13D6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747C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显微镜用托手架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0.7</w:t>
            </w:r>
          </w:p>
        </w:tc>
        <w:tc>
          <w:tcPr>
            <w:tcW w:w="26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894DB2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住院手术室护理单元</w:t>
            </w:r>
          </w:p>
        </w:tc>
      </w:tr>
      <w:tr w:rsidR="00FE13D6" w:rsidRPr="00894DB2" w:rsidTr="0060400A">
        <w:trPr>
          <w:trHeight w:val="4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D6" w:rsidRPr="00FE13D6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747C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骨科电钻（空心钻）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D66F95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0.6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894DB2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E13D6" w:rsidRPr="00894DB2" w:rsidTr="00161CBB">
        <w:trPr>
          <w:trHeight w:val="4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3D6" w:rsidRPr="00FE13D6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13D6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FE13D6" w:rsidRDefault="00FE13D6" w:rsidP="00350E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13D6">
              <w:rPr>
                <w:rFonts w:ascii="宋体" w:hAnsi="宋体" w:cs="宋体" w:hint="eastAsia"/>
                <w:kern w:val="0"/>
                <w:sz w:val="22"/>
                <w:szCs w:val="22"/>
              </w:rPr>
              <w:t>射频机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350E50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0E5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350E50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0E50">
              <w:rPr>
                <w:rFonts w:ascii="宋体" w:hAnsi="宋体" w:cs="宋体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350E50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0E50">
              <w:rPr>
                <w:rFonts w:ascii="宋体" w:hAnsi="宋体" w:cs="宋体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A44393" w:rsidRDefault="00FE13D6">
            <w:pPr>
              <w:rPr>
                <w:rFonts w:ascii="楷体" w:eastAsia="楷体" w:hAnsi="楷体" w:cs="宋体"/>
                <w:sz w:val="28"/>
                <w:szCs w:val="28"/>
              </w:rPr>
            </w:pPr>
            <w:r w:rsidRPr="00D66F95">
              <w:rPr>
                <w:rFonts w:ascii="宋体" w:hAnsi="宋体" w:cs="宋体" w:hint="eastAsia"/>
                <w:kern w:val="0"/>
                <w:sz w:val="22"/>
                <w:szCs w:val="22"/>
              </w:rPr>
              <w:t>超声医学科</w:t>
            </w:r>
          </w:p>
        </w:tc>
      </w:tr>
      <w:tr w:rsidR="00FE13D6" w:rsidRPr="00894DB2" w:rsidTr="00161CBB">
        <w:trPr>
          <w:trHeight w:val="4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D6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静脉腔内射频闭合设备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870F9C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350E50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350E50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870F9C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医学影像科</w:t>
            </w:r>
          </w:p>
        </w:tc>
      </w:tr>
      <w:tr w:rsidR="00FE13D6" w:rsidRPr="00894DB2" w:rsidTr="00792B12">
        <w:trPr>
          <w:trHeight w:val="4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3D6" w:rsidRDefault="00FE13D6" w:rsidP="00894DB2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保温冷藏箱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6343A1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343A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 w:rsidP="006343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 w:rsidP="006343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输血科</w:t>
            </w:r>
          </w:p>
        </w:tc>
      </w:tr>
      <w:tr w:rsidR="00FE13D6" w:rsidRPr="00894DB2" w:rsidTr="00DE70B7">
        <w:trPr>
          <w:trHeight w:val="4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3D6" w:rsidRDefault="00FE13D6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恒温箱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Pr="006343A1" w:rsidRDefault="00FE13D6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343A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 w:rsidP="006343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 w:rsidP="006343A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3D6" w:rsidRDefault="00FE13D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楼护理单元</w:t>
            </w: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lastRenderedPageBreak/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E2" w:rsidRDefault="00E317E2" w:rsidP="00FE36AD">
      <w:r>
        <w:separator/>
      </w:r>
    </w:p>
  </w:endnote>
  <w:endnote w:type="continuationSeparator" w:id="1">
    <w:p w:rsidR="00E317E2" w:rsidRDefault="00E317E2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E2" w:rsidRDefault="00E317E2" w:rsidP="00FE36AD">
      <w:r>
        <w:separator/>
      </w:r>
    </w:p>
  </w:footnote>
  <w:footnote w:type="continuationSeparator" w:id="1">
    <w:p w:rsidR="00E317E2" w:rsidRDefault="00E317E2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705EE"/>
    <w:rsid w:val="00084408"/>
    <w:rsid w:val="00087B66"/>
    <w:rsid w:val="00097C83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3203"/>
    <w:rsid w:val="0021639E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397D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0E50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4F25FB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5982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4D1A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43A1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5122E"/>
    <w:rsid w:val="00757F8E"/>
    <w:rsid w:val="007623D7"/>
    <w:rsid w:val="00766090"/>
    <w:rsid w:val="00771C5D"/>
    <w:rsid w:val="0077490B"/>
    <w:rsid w:val="007811E2"/>
    <w:rsid w:val="007851FA"/>
    <w:rsid w:val="0079115A"/>
    <w:rsid w:val="00792807"/>
    <w:rsid w:val="00792AB6"/>
    <w:rsid w:val="00792B12"/>
    <w:rsid w:val="00793ECC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0F9C"/>
    <w:rsid w:val="00872309"/>
    <w:rsid w:val="008730F1"/>
    <w:rsid w:val="00882E18"/>
    <w:rsid w:val="00890F92"/>
    <w:rsid w:val="0089243E"/>
    <w:rsid w:val="008936DC"/>
    <w:rsid w:val="00894DB2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2988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B68D7"/>
    <w:rsid w:val="009C64C7"/>
    <w:rsid w:val="009D177F"/>
    <w:rsid w:val="009E3D9C"/>
    <w:rsid w:val="009E68EE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4393"/>
    <w:rsid w:val="00A46C16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1DA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5301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3F81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5FD"/>
    <w:rsid w:val="00BA0EFD"/>
    <w:rsid w:val="00BA1B55"/>
    <w:rsid w:val="00BA54D4"/>
    <w:rsid w:val="00BA65D9"/>
    <w:rsid w:val="00BA780A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CF5172"/>
    <w:rsid w:val="00D00172"/>
    <w:rsid w:val="00D009FA"/>
    <w:rsid w:val="00D02E21"/>
    <w:rsid w:val="00D04048"/>
    <w:rsid w:val="00D10871"/>
    <w:rsid w:val="00D212BB"/>
    <w:rsid w:val="00D2463E"/>
    <w:rsid w:val="00D26165"/>
    <w:rsid w:val="00D33458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66F95"/>
    <w:rsid w:val="00D70207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4B6C"/>
    <w:rsid w:val="00E20F8B"/>
    <w:rsid w:val="00E239A8"/>
    <w:rsid w:val="00E24640"/>
    <w:rsid w:val="00E30C59"/>
    <w:rsid w:val="00E317E2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4CF2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13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6E2375-97F0-4981-8790-9DB2F5A1D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722</cp:revision>
  <cp:lastPrinted>2025-01-20T03:06:00Z</cp:lastPrinted>
  <dcterms:created xsi:type="dcterms:W3CDTF">2016-05-13T01:41:00Z</dcterms:created>
  <dcterms:modified xsi:type="dcterms:W3CDTF">2025-01-20T04:46:00Z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